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B" w:rsidRPr="0009179B" w:rsidRDefault="0009179B" w:rsidP="00091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иностранных граждан по вопросу государственной регистрации заключения брака</w:t>
      </w:r>
    </w:p>
    <w:p w:rsidR="0009179B" w:rsidRPr="0009179B" w:rsidRDefault="0009179B" w:rsidP="00091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t>Основанием  для государственной регистрации заключения брака является совместное  заявление лиц, вступающих в брак.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регистрация заключения брака производится любым органом ЗАГС на территории Российской Федерации по выбору лиц, вступающих в брак.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При подаче заявления о государственной регистрации заключения брака с участием иностранных граждан или лиц без гражданства должны быть предъявлены следующие документы: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- документ, удостоверяющий личность иностранного гражданина или лица без гражданства (паспорт, удостоверение личности и др.);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- документ о семейном положении (свидетельство, справка, выписка из реестра и др.), выданный компетентным органом или посольством (консульством) государства, гражданином которого он является, подтверждающий, что он в браке не состоит и препятствий к заключению брака не имеет (далее – справка о семейном положении). Справка о семейном положении действительна в течение 3-х месяцев с момента её выдачи, если иное не установлено законодательством иностранного государства.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прекращение предыдущего брака (свидетельство или решение суда о расторжении брака, свидетельство о смерти супруга)  для лица, ранее состоявшего в браке;</w:t>
      </w:r>
    </w:p>
    <w:p w:rsidR="0009179B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br/>
        <w:t>- квитанция об уплате государственной пошлины.</w:t>
      </w:r>
    </w:p>
    <w:p w:rsidR="00AC407A" w:rsidRPr="0009179B" w:rsidRDefault="0009179B" w:rsidP="00912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7 Федерального закона «Об актах гражданского состояния» от 15.11.1997 № 143-ФЗ документы иностранных граждан и лиц без гражданства, выданные компетентными органами иностранных государств и предъявленные для государственной регистрации актов гражданского состояния, должны быть </w:t>
      </w:r>
      <w:r w:rsidRPr="00B83170">
        <w:rPr>
          <w:rFonts w:ascii="Times New Roman" w:eastAsia="Times New Roman" w:hAnsi="Times New Roman" w:cs="Times New Roman"/>
          <w:b/>
          <w:sz w:val="24"/>
          <w:szCs w:val="24"/>
        </w:rPr>
        <w:t>легализованы</w:t>
      </w:r>
      <w:r w:rsidR="00B83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170">
        <w:rPr>
          <w:rFonts w:ascii="Times New Roman" w:eastAsia="Times New Roman" w:hAnsi="Times New Roman" w:cs="Times New Roman"/>
          <w:sz w:val="24"/>
          <w:szCs w:val="24"/>
        </w:rPr>
        <w:t>(либо через проставление штампа "</w:t>
      </w:r>
      <w:proofErr w:type="spellStart"/>
      <w:r w:rsidR="00B83170">
        <w:rPr>
          <w:rFonts w:ascii="Times New Roman" w:eastAsia="Times New Roman" w:hAnsi="Times New Roman" w:cs="Times New Roman"/>
          <w:sz w:val="24"/>
          <w:szCs w:val="24"/>
        </w:rPr>
        <w:t>Апостиль</w:t>
      </w:r>
      <w:proofErr w:type="spellEnd"/>
      <w:r w:rsidR="00B83170">
        <w:rPr>
          <w:rFonts w:ascii="Times New Roman" w:eastAsia="Times New Roman" w:hAnsi="Times New Roman" w:cs="Times New Roman"/>
          <w:sz w:val="24"/>
          <w:szCs w:val="24"/>
        </w:rPr>
        <w:t xml:space="preserve">" для стран, подписавших Гаагскую конвенцию </w:t>
      </w:r>
      <w:r w:rsidR="004B62C7">
        <w:rPr>
          <w:rFonts w:ascii="Times New Roman" w:eastAsia="Times New Roman" w:hAnsi="Times New Roman" w:cs="Times New Roman"/>
          <w:sz w:val="24"/>
          <w:szCs w:val="24"/>
        </w:rPr>
        <w:br/>
      </w:r>
      <w:r w:rsidR="00B8317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62C7">
        <w:rPr>
          <w:rFonts w:ascii="Times New Roman" w:eastAsia="Times New Roman" w:hAnsi="Times New Roman" w:cs="Times New Roman"/>
          <w:sz w:val="24"/>
          <w:szCs w:val="24"/>
        </w:rPr>
        <w:t>05.10.</w:t>
      </w:r>
      <w:r w:rsidR="00B83170">
        <w:rPr>
          <w:rFonts w:ascii="Times New Roman" w:eastAsia="Times New Roman" w:hAnsi="Times New Roman" w:cs="Times New Roman"/>
          <w:sz w:val="24"/>
          <w:szCs w:val="24"/>
        </w:rPr>
        <w:t>196</w:t>
      </w:r>
      <w:r w:rsidR="00DD0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3170">
        <w:rPr>
          <w:rFonts w:ascii="Times New Roman" w:eastAsia="Times New Roman" w:hAnsi="Times New Roman" w:cs="Times New Roman"/>
          <w:sz w:val="24"/>
          <w:szCs w:val="24"/>
        </w:rPr>
        <w:t xml:space="preserve">, либо через проставление консульского </w:t>
      </w:r>
      <w:proofErr w:type="spellStart"/>
      <w:r w:rsidR="00B83170">
        <w:rPr>
          <w:rFonts w:ascii="Times New Roman" w:eastAsia="Times New Roman" w:hAnsi="Times New Roman" w:cs="Times New Roman"/>
          <w:sz w:val="24"/>
          <w:szCs w:val="24"/>
        </w:rPr>
        <w:t>легализационного</w:t>
      </w:r>
      <w:proofErr w:type="spellEnd"/>
      <w:r w:rsidR="00B83170">
        <w:rPr>
          <w:rFonts w:ascii="Times New Roman" w:eastAsia="Times New Roman" w:hAnsi="Times New Roman" w:cs="Times New Roman"/>
          <w:sz w:val="24"/>
          <w:szCs w:val="24"/>
        </w:rPr>
        <w:t xml:space="preserve"> штампа)</w:t>
      </w:r>
      <w:r w:rsidRPr="0009179B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международными договорами Российской Федерации, и переведены на государственный язык Российской Федерации (русский язык). Верность перевода должна быть нотариально удостоверена.</w:t>
      </w:r>
    </w:p>
    <w:sectPr w:rsidR="00AC407A" w:rsidRPr="0009179B" w:rsidSect="004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79B"/>
    <w:rsid w:val="0009179B"/>
    <w:rsid w:val="00131D45"/>
    <w:rsid w:val="004836BF"/>
    <w:rsid w:val="004B62C7"/>
    <w:rsid w:val="009121DC"/>
    <w:rsid w:val="00AC407A"/>
    <w:rsid w:val="00B41EF6"/>
    <w:rsid w:val="00B83170"/>
    <w:rsid w:val="00DD04CC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F"/>
  </w:style>
  <w:style w:type="paragraph" w:styleId="1">
    <w:name w:val="heading 1"/>
    <w:basedOn w:val="a"/>
    <w:link w:val="10"/>
    <w:uiPriority w:val="9"/>
    <w:qFormat/>
    <w:rsid w:val="0009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Чемаева</cp:lastModifiedBy>
  <cp:revision>6</cp:revision>
  <dcterms:created xsi:type="dcterms:W3CDTF">2019-11-01T05:54:00Z</dcterms:created>
  <dcterms:modified xsi:type="dcterms:W3CDTF">2021-09-07T11:46:00Z</dcterms:modified>
</cp:coreProperties>
</file>