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Pr="009D0F5B" w:rsidRDefault="00826A39" w:rsidP="00826A39">
      <w:pPr>
        <w:suppressAutoHyphens/>
        <w:jc w:val="right"/>
        <w:rPr>
          <w:rFonts w:ascii="PT Astra Serif" w:hAnsi="PT Astra Serif"/>
          <w:color w:val="auto"/>
          <w:sz w:val="32"/>
          <w:szCs w:val="32"/>
          <w:u w:val="single"/>
        </w:rPr>
      </w:pPr>
      <w:r w:rsidRPr="009D0F5B">
        <w:rPr>
          <w:rFonts w:ascii="PT Astra Serif" w:hAnsi="PT Astra Serif"/>
          <w:color w:val="auto"/>
          <w:sz w:val="32"/>
          <w:szCs w:val="32"/>
          <w:u w:val="single"/>
        </w:rPr>
        <w:t>ПРОЕКТ</w:t>
      </w:r>
    </w:p>
    <w:p w:rsidR="00826A39" w:rsidRPr="00895C32" w:rsidRDefault="00826A39" w:rsidP="00826A39">
      <w:pPr>
        <w:suppressAutoHyphens/>
        <w:spacing w:line="360" w:lineRule="auto"/>
        <w:jc w:val="center"/>
        <w:rPr>
          <w:rFonts w:ascii="PT Astra Serif" w:hAnsi="PT Astra Serif"/>
          <w:b/>
          <w:color w:val="auto"/>
          <w:sz w:val="32"/>
          <w:szCs w:val="32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ПРАВИТЕЛЬСТВО УЛЬЯНОВСКОЙ ОБЛАСТИ</w:t>
      </w: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color w:val="auto"/>
          <w:sz w:val="32"/>
          <w:szCs w:val="32"/>
        </w:rPr>
        <w:t>ПОСТАНОВЛЕНИЕ</w:t>
      </w: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Default="00826A39" w:rsidP="00826A3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Правительства Ульяновской области от 19.01.</w:t>
      </w:r>
      <w:r w:rsidRPr="002B1B56">
        <w:rPr>
          <w:rFonts w:ascii="PT Astra Serif" w:hAnsi="PT Astra Serif"/>
          <w:b/>
          <w:sz w:val="28"/>
          <w:szCs w:val="28"/>
        </w:rPr>
        <w:t>2017</w:t>
      </w:r>
      <w:r>
        <w:rPr>
          <w:rFonts w:ascii="PT Astra Serif" w:hAnsi="PT Astra Serif"/>
          <w:b/>
          <w:sz w:val="28"/>
          <w:szCs w:val="28"/>
        </w:rPr>
        <w:t xml:space="preserve"> № 1/21-П</w:t>
      </w:r>
    </w:p>
    <w:p w:rsidR="00826A39" w:rsidRPr="00895C32" w:rsidRDefault="00826A39" w:rsidP="00826A39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26A39" w:rsidRPr="00895C32" w:rsidRDefault="00826A39" w:rsidP="00826A3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п </w:t>
      </w:r>
      <w:proofErr w:type="gramStart"/>
      <w:r w:rsidRPr="00895C32">
        <w:rPr>
          <w:rFonts w:ascii="PT Astra Serif" w:hAnsi="PT Astra Serif"/>
          <w:color w:val="000000"/>
          <w:sz w:val="28"/>
          <w:szCs w:val="28"/>
        </w:rPr>
        <w:t>о</w:t>
      </w:r>
      <w:proofErr w:type="gramEnd"/>
      <w:r w:rsidRPr="00895C32">
        <w:rPr>
          <w:rFonts w:ascii="PT Astra Serif" w:hAnsi="PT Astra Serif"/>
          <w:color w:val="000000"/>
          <w:sz w:val="28"/>
          <w:szCs w:val="28"/>
        </w:rPr>
        <w:t xml:space="preserve"> с т а </w:t>
      </w:r>
      <w:proofErr w:type="spellStart"/>
      <w:r w:rsidRPr="00895C32">
        <w:rPr>
          <w:rFonts w:ascii="PT Astra Serif" w:hAnsi="PT Astra Serif"/>
          <w:color w:val="000000"/>
          <w:sz w:val="28"/>
          <w:szCs w:val="28"/>
        </w:rPr>
        <w:t>н</w:t>
      </w:r>
      <w:proofErr w:type="spellEnd"/>
      <w:r w:rsidRPr="00895C32">
        <w:rPr>
          <w:rFonts w:ascii="PT Astra Serif" w:hAnsi="PT Astra Serif"/>
          <w:color w:val="000000"/>
          <w:sz w:val="28"/>
          <w:szCs w:val="28"/>
        </w:rPr>
        <w:t xml:space="preserve"> о в л я е т:</w:t>
      </w:r>
    </w:p>
    <w:p w:rsidR="00826A39" w:rsidRDefault="00826A39" w:rsidP="00826A3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Утвердить</w:t>
      </w:r>
      <w:r>
        <w:rPr>
          <w:rFonts w:ascii="PT Astra Serif" w:hAnsi="PT Astra Serif"/>
          <w:sz w:val="28"/>
          <w:szCs w:val="28"/>
        </w:rPr>
        <w:t xml:space="preserve"> прилагаемые изменения</w:t>
      </w:r>
      <w:r w:rsidRPr="00895C32">
        <w:rPr>
          <w:rFonts w:ascii="PT Astra Serif" w:hAnsi="PT Astra Serif"/>
          <w:sz w:val="28"/>
          <w:szCs w:val="28"/>
        </w:rPr>
        <w:t xml:space="preserve"> в Положение об </w:t>
      </w:r>
      <w:proofErr w:type="gramStart"/>
      <w:r w:rsidRPr="00895C32">
        <w:rPr>
          <w:rFonts w:ascii="PT Astra Serif" w:hAnsi="PT Astra Serif"/>
          <w:sz w:val="28"/>
          <w:szCs w:val="28"/>
        </w:rPr>
        <w:t>Агентстве</w:t>
      </w:r>
      <w:proofErr w:type="gramEnd"/>
      <w:r w:rsidRPr="00895C32">
        <w:rPr>
          <w:rFonts w:ascii="PT Astra Serif" w:hAnsi="PT Astra Serif"/>
          <w:sz w:val="28"/>
          <w:szCs w:val="28"/>
        </w:rPr>
        <w:t xml:space="preserve"> записи актов гражданского состояния Ульяновской области, утверждённое</w:t>
      </w:r>
      <w:r w:rsidR="00157173">
        <w:rPr>
          <w:rFonts w:ascii="PT Astra Serif" w:hAnsi="PT Astra Serif"/>
          <w:sz w:val="28"/>
          <w:szCs w:val="28"/>
        </w:rPr>
        <w:t xml:space="preserve"> </w:t>
      </w:r>
      <w:r w:rsidRPr="00895C32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</w:t>
      </w:r>
      <w:r w:rsidR="000A00D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895C32">
        <w:rPr>
          <w:rFonts w:ascii="PT Astra Serif" w:hAnsi="PT Astra Serif"/>
          <w:sz w:val="28"/>
          <w:szCs w:val="28"/>
        </w:rPr>
        <w:t>от 19.01.2017 № 1/21-П «Об Агентстве записи актов гражданского состояния Ульяновской области».</w:t>
      </w:r>
    </w:p>
    <w:p w:rsidR="00826A39" w:rsidRPr="00664ED7" w:rsidRDefault="00826A39" w:rsidP="00826A3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64ED7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26A39" w:rsidRPr="00895C32" w:rsidRDefault="00826A39" w:rsidP="00826A39">
      <w:pPr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826A39" w:rsidRPr="00895C32" w:rsidRDefault="00826A39" w:rsidP="00826A39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26A39" w:rsidRDefault="00826A39" w:rsidP="00826A39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826A39" w:rsidRDefault="00826A39" w:rsidP="00826A39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826A39" w:rsidRDefault="00826A39" w:rsidP="00826A39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</w:t>
      </w:r>
      <w:r w:rsidRPr="00895C32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В.Н.Разумков</w:t>
      </w:r>
    </w:p>
    <w:p w:rsidR="00826A39" w:rsidRPr="00895C32" w:rsidRDefault="00826A39" w:rsidP="00826A39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826A39" w:rsidRDefault="00826A39" w:rsidP="00826A39">
      <w:pPr>
        <w:pStyle w:val="1"/>
        <w:rPr>
          <w:rFonts w:ascii="PT Astra Serif" w:hAnsi="PT Astra Serif"/>
        </w:rPr>
        <w:sectPr w:rsidR="00826A39" w:rsidSect="00AF51C8">
          <w:headerReference w:type="default" r:id="rId7"/>
          <w:footerReference w:type="default" r:id="rId8"/>
          <w:pgSz w:w="11906" w:h="16838" w:code="9"/>
          <w:pgMar w:top="1134" w:right="567" w:bottom="1135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26A39" w:rsidRPr="00895C32" w:rsidRDefault="00826A39" w:rsidP="00826A39">
      <w:pPr>
        <w:pStyle w:val="1"/>
        <w:rPr>
          <w:rFonts w:ascii="PT Astra Serif" w:hAnsi="PT Astra Serif"/>
        </w:rPr>
      </w:pPr>
      <w:r w:rsidRPr="00895C32">
        <w:rPr>
          <w:rFonts w:ascii="PT Astra Serif" w:hAnsi="PT Astra Serif"/>
        </w:rPr>
        <w:lastRenderedPageBreak/>
        <w:t>УТВЕРЖДЕН</w:t>
      </w:r>
      <w:r>
        <w:rPr>
          <w:rFonts w:ascii="PT Astra Serif" w:hAnsi="PT Astra Serif"/>
        </w:rPr>
        <w:t>Ы</w:t>
      </w:r>
    </w:p>
    <w:p w:rsidR="00826A39" w:rsidRPr="00895C32" w:rsidRDefault="00826A39" w:rsidP="00826A39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826A39" w:rsidRPr="00895C32" w:rsidRDefault="00826A39" w:rsidP="00826A39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26A39" w:rsidRPr="00895C32" w:rsidRDefault="00826A39" w:rsidP="00826A39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Ульяновской области</w:t>
      </w:r>
    </w:p>
    <w:p w:rsidR="00826A39" w:rsidRDefault="00826A39" w:rsidP="00826A39">
      <w:pPr>
        <w:suppressAutoHyphens/>
        <w:spacing w:line="235" w:lineRule="auto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Default="00826A39" w:rsidP="00826A39">
      <w:pPr>
        <w:suppressAutoHyphens/>
        <w:spacing w:line="235" w:lineRule="auto"/>
        <w:ind w:left="5103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Pr="00895C32" w:rsidRDefault="00826A39" w:rsidP="00826A3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26A39" w:rsidRDefault="00826A39" w:rsidP="00826A3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bCs/>
          <w:sz w:val="28"/>
          <w:szCs w:val="28"/>
        </w:rPr>
        <w:t>ИЗМЕНЕНИ</w:t>
      </w:r>
      <w:r>
        <w:rPr>
          <w:rFonts w:ascii="PT Astra Serif" w:hAnsi="PT Astra Serif"/>
          <w:b/>
          <w:bCs/>
          <w:sz w:val="28"/>
          <w:szCs w:val="28"/>
        </w:rPr>
        <w:t>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 xml:space="preserve">в Положение об </w:t>
      </w:r>
      <w:proofErr w:type="gramStart"/>
      <w:r w:rsidRPr="00895C32">
        <w:rPr>
          <w:rFonts w:ascii="PT Astra Serif" w:hAnsi="PT Astra Serif"/>
          <w:b/>
          <w:bCs/>
          <w:sz w:val="28"/>
          <w:szCs w:val="28"/>
        </w:rPr>
        <w:t>Агентстве</w:t>
      </w:r>
      <w:proofErr w:type="gramEnd"/>
      <w:r w:rsidRPr="00895C32">
        <w:rPr>
          <w:rFonts w:ascii="PT Astra Serif" w:hAnsi="PT Astra Serif"/>
          <w:b/>
          <w:bCs/>
          <w:sz w:val="28"/>
          <w:szCs w:val="28"/>
        </w:rPr>
        <w:t xml:space="preserve"> записи актов гражданского состояния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826A39" w:rsidRPr="00895C32" w:rsidRDefault="00826A39" w:rsidP="00826A39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47EF8" w:rsidRPr="00EF280D" w:rsidRDefault="00F47EF8" w:rsidP="007F0578">
      <w:pPr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F280D">
        <w:rPr>
          <w:rFonts w:ascii="PT Astra Serif" w:hAnsi="PT Astra Serif" w:cs="PT Astra Serif"/>
          <w:sz w:val="28"/>
          <w:szCs w:val="28"/>
        </w:rPr>
        <w:t>В разделе 1:</w:t>
      </w:r>
    </w:p>
    <w:p w:rsidR="00DF0877" w:rsidRDefault="00F47EF8" w:rsidP="007F0578">
      <w:pPr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611FD">
        <w:rPr>
          <w:rFonts w:ascii="PT Astra Serif" w:hAnsi="PT Astra Serif" w:cs="PT Astra Serif"/>
          <w:sz w:val="28"/>
          <w:szCs w:val="28"/>
        </w:rPr>
        <w:t xml:space="preserve">пункт 1.1 </w:t>
      </w:r>
      <w:r w:rsidR="00DF0877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F47EF8" w:rsidRPr="00EF280D" w:rsidRDefault="00DF0877" w:rsidP="007F0578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DF0877">
        <w:rPr>
          <w:rFonts w:ascii="PT Astra Serif" w:hAnsi="PT Astra Serif" w:cs="PT Astra Serif"/>
          <w:sz w:val="28"/>
          <w:szCs w:val="28"/>
        </w:rPr>
        <w:t>1.1. </w:t>
      </w:r>
      <w:proofErr w:type="gramStart"/>
      <w:r w:rsidRPr="00DF0877">
        <w:rPr>
          <w:rFonts w:ascii="PT Astra Serif" w:hAnsi="PT Astra Serif" w:cs="PT Astra Serif"/>
          <w:sz w:val="28"/>
          <w:szCs w:val="28"/>
        </w:rPr>
        <w:t xml:space="preserve">Агентство записи актов гражданского состояния Ульяновской области (далее также - Агентство) является органом </w:t>
      </w:r>
      <w:r>
        <w:rPr>
          <w:rFonts w:ascii="PT Astra Serif" w:hAnsi="PT Astra Serif" w:cs="PT Astra Serif"/>
          <w:sz w:val="28"/>
          <w:szCs w:val="28"/>
        </w:rPr>
        <w:t>исполнительной</w:t>
      </w:r>
      <w:r w:rsidRPr="00DF0877">
        <w:rPr>
          <w:rFonts w:ascii="PT Astra Serif" w:hAnsi="PT Astra Serif" w:cs="PT Astra Serif"/>
          <w:sz w:val="28"/>
          <w:szCs w:val="28"/>
        </w:rPr>
        <w:t xml:space="preserve"> власти Ульяновской области, осуществляющим переданные Российской Федерацией полномочия на государственную регистрацию актов гражданского состояния</w:t>
      </w:r>
      <w:r>
        <w:rPr>
          <w:rFonts w:ascii="PT Astra Serif" w:hAnsi="PT Astra Serif" w:cs="PT Astra Serif"/>
          <w:sz w:val="28"/>
          <w:szCs w:val="28"/>
        </w:rPr>
        <w:br/>
        <w:t>и</w:t>
      </w:r>
      <w:r w:rsidR="0015717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совершение</w:t>
      </w:r>
      <w:r w:rsidR="0015717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других </w:t>
      </w:r>
      <w:r w:rsidRPr="00DF0877">
        <w:rPr>
          <w:rFonts w:ascii="PT Astra Serif" w:hAnsi="PT Astra Serif" w:cs="PT Astra Serif"/>
          <w:sz w:val="28"/>
          <w:szCs w:val="28"/>
        </w:rPr>
        <w:t>юридически значимы</w:t>
      </w:r>
      <w:r>
        <w:rPr>
          <w:rFonts w:ascii="PT Astra Serif" w:hAnsi="PT Astra Serif" w:cs="PT Astra Serif"/>
          <w:sz w:val="28"/>
          <w:szCs w:val="28"/>
        </w:rPr>
        <w:t>х</w:t>
      </w:r>
      <w:r w:rsidRPr="00DF0877">
        <w:rPr>
          <w:rFonts w:ascii="PT Astra Serif" w:hAnsi="PT Astra Serif" w:cs="PT Astra Serif"/>
          <w:sz w:val="28"/>
          <w:szCs w:val="28"/>
        </w:rPr>
        <w:t xml:space="preserve"> действи</w:t>
      </w:r>
      <w:r>
        <w:rPr>
          <w:rFonts w:ascii="PT Astra Serif" w:hAnsi="PT Astra Serif" w:cs="PT Astra Serif"/>
          <w:sz w:val="28"/>
          <w:szCs w:val="28"/>
        </w:rPr>
        <w:t>й</w:t>
      </w:r>
      <w:r w:rsidRPr="00DF0877">
        <w:rPr>
          <w:rFonts w:ascii="PT Astra Serif" w:hAnsi="PT Astra Serif" w:cs="PT Astra Serif"/>
          <w:sz w:val="28"/>
          <w:szCs w:val="28"/>
        </w:rPr>
        <w:t>, совершаемы</w:t>
      </w:r>
      <w:r>
        <w:rPr>
          <w:rFonts w:ascii="PT Astra Serif" w:hAnsi="PT Astra Serif" w:cs="PT Astra Serif"/>
          <w:sz w:val="28"/>
          <w:szCs w:val="28"/>
        </w:rPr>
        <w:t>х</w:t>
      </w:r>
      <w:r w:rsidRPr="00DF0877">
        <w:rPr>
          <w:rFonts w:ascii="PT Astra Serif" w:hAnsi="PT Astra Serif" w:cs="PT Astra Serif"/>
          <w:sz w:val="28"/>
          <w:szCs w:val="28"/>
        </w:rPr>
        <w:t xml:space="preserve"> органами записи актов гражданского состояния в соответствии с законодательством 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, а также участвующим в </w:t>
      </w:r>
      <w:r w:rsidRPr="00DF0877">
        <w:rPr>
          <w:rFonts w:ascii="PT Astra Serif" w:hAnsi="PT Astra Serif" w:cs="PT Astra Serif"/>
          <w:sz w:val="28"/>
          <w:szCs w:val="28"/>
        </w:rPr>
        <w:t>реализации государственной семейной политики на территории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, в части </w:t>
      </w:r>
      <w:r w:rsidRPr="00DF0877">
        <w:rPr>
          <w:rFonts w:ascii="PT Astra Serif" w:hAnsi="PT Astra Serif" w:cs="PT Astra Serif"/>
          <w:sz w:val="28"/>
          <w:szCs w:val="28"/>
        </w:rPr>
        <w:t>профилактик</w:t>
      </w:r>
      <w:r>
        <w:rPr>
          <w:rFonts w:ascii="PT Astra Serif" w:hAnsi="PT Astra Serif" w:cs="PT Astra Serif"/>
          <w:sz w:val="28"/>
          <w:szCs w:val="28"/>
        </w:rPr>
        <w:t>и</w:t>
      </w:r>
      <w:proofErr w:type="gramEnd"/>
      <w:r w:rsidRPr="00DF0877">
        <w:rPr>
          <w:rFonts w:ascii="PT Astra Serif" w:hAnsi="PT Astra Serif" w:cs="PT Astra Serif"/>
          <w:sz w:val="28"/>
          <w:szCs w:val="28"/>
        </w:rPr>
        <w:t xml:space="preserve"> расторжения браков</w:t>
      </w:r>
      <w:r>
        <w:rPr>
          <w:rFonts w:ascii="PT Astra Serif" w:hAnsi="PT Astra Serif" w:cs="PT Astra Serif"/>
          <w:sz w:val="28"/>
          <w:szCs w:val="28"/>
        </w:rPr>
        <w:t xml:space="preserve"> и</w:t>
      </w:r>
      <w:r w:rsidRPr="00DF0877">
        <w:rPr>
          <w:rFonts w:ascii="PT Astra Serif" w:hAnsi="PT Astra Serif" w:cs="PT Astra Serif"/>
          <w:sz w:val="28"/>
          <w:szCs w:val="28"/>
        </w:rPr>
        <w:t xml:space="preserve"> пропаганд</w:t>
      </w:r>
      <w:r>
        <w:rPr>
          <w:rFonts w:ascii="PT Astra Serif" w:hAnsi="PT Astra Serif" w:cs="PT Astra Serif"/>
          <w:sz w:val="28"/>
          <w:szCs w:val="28"/>
        </w:rPr>
        <w:t>ы</w:t>
      </w:r>
      <w:r w:rsidRPr="00DF0877">
        <w:rPr>
          <w:rFonts w:ascii="PT Astra Serif" w:hAnsi="PT Astra Serif" w:cs="PT Astra Serif"/>
          <w:sz w:val="28"/>
          <w:szCs w:val="28"/>
        </w:rPr>
        <w:t xml:space="preserve"> ценностей законного брака</w:t>
      </w:r>
      <w:proofErr w:type="gramStart"/>
      <w:r>
        <w:rPr>
          <w:rFonts w:ascii="PT Astra Serif" w:hAnsi="PT Astra Serif" w:cs="PT Astra Serif"/>
          <w:sz w:val="28"/>
          <w:szCs w:val="28"/>
        </w:rPr>
        <w:t>.»</w:t>
      </w:r>
      <w:r w:rsidR="00F47EF8" w:rsidRPr="00EF280D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F47EF8" w:rsidRDefault="00F47EF8" w:rsidP="007F0578">
      <w:pPr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</w:t>
      </w:r>
      <w:r w:rsidRPr="00E611FD">
        <w:rPr>
          <w:rFonts w:ascii="PT Astra Serif" w:hAnsi="PT Astra Serif" w:cs="PT Astra Serif"/>
          <w:sz w:val="28"/>
          <w:szCs w:val="28"/>
        </w:rPr>
        <w:t xml:space="preserve"> 1.</w:t>
      </w:r>
      <w:r>
        <w:rPr>
          <w:rFonts w:ascii="PT Astra Serif" w:hAnsi="PT Astra Serif" w:cs="PT Astra Serif"/>
          <w:sz w:val="28"/>
          <w:szCs w:val="28"/>
        </w:rPr>
        <w:t>6. изложить в следующей редакции:</w:t>
      </w:r>
    </w:p>
    <w:p w:rsidR="00422C80" w:rsidRDefault="00F47EF8" w:rsidP="00422C80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656792">
        <w:rPr>
          <w:rFonts w:ascii="PT Astra Serif" w:hAnsi="PT Astra Serif" w:cs="PT Astra Serif"/>
          <w:sz w:val="28"/>
          <w:szCs w:val="28"/>
        </w:rPr>
        <w:t xml:space="preserve">1.6. </w:t>
      </w:r>
      <w:r w:rsidR="00422C80">
        <w:rPr>
          <w:rFonts w:ascii="PT Astra Serif" w:hAnsi="PT Astra Serif" w:cs="PT Astra Serif"/>
          <w:sz w:val="28"/>
          <w:szCs w:val="28"/>
        </w:rPr>
        <w:t>Агентство осуществляет функции главного распорядителя</w:t>
      </w:r>
      <w:r w:rsidR="00422C80">
        <w:rPr>
          <w:rFonts w:ascii="PT Astra Serif" w:hAnsi="PT Astra Serif" w:cs="PT Astra Serif"/>
          <w:sz w:val="28"/>
          <w:szCs w:val="28"/>
        </w:rPr>
        <w:br/>
        <w:t>и получателя средств областного бюджета Ульяновской области (далее – областной бюджет).</w:t>
      </w:r>
    </w:p>
    <w:p w:rsidR="00B368F2" w:rsidRDefault="00656792" w:rsidP="00422C80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56792">
        <w:rPr>
          <w:rFonts w:ascii="PT Astra Serif" w:hAnsi="PT Astra Serif" w:cs="PT Astra Serif"/>
          <w:sz w:val="28"/>
          <w:szCs w:val="28"/>
        </w:rPr>
        <w:t>Финансовое обеспечение деятел</w:t>
      </w:r>
      <w:r>
        <w:rPr>
          <w:rFonts w:ascii="PT Astra Serif" w:hAnsi="PT Astra Serif" w:cs="PT Astra Serif"/>
          <w:sz w:val="28"/>
          <w:szCs w:val="28"/>
        </w:rPr>
        <w:t>ьности Агентства осуществляется</w:t>
      </w:r>
      <w:r>
        <w:rPr>
          <w:rFonts w:ascii="PT Astra Serif" w:hAnsi="PT Astra Serif" w:cs="PT Astra Serif"/>
          <w:sz w:val="28"/>
          <w:szCs w:val="28"/>
        </w:rPr>
        <w:br/>
      </w:r>
      <w:r w:rsidRPr="00656792">
        <w:rPr>
          <w:rFonts w:ascii="PT Astra Serif" w:hAnsi="PT Astra Serif" w:cs="PT Astra Serif"/>
          <w:sz w:val="28"/>
          <w:szCs w:val="28"/>
        </w:rPr>
        <w:t xml:space="preserve">за счёт средств </w:t>
      </w:r>
      <w:r w:rsidR="00435F01" w:rsidRPr="00656792">
        <w:rPr>
          <w:rFonts w:ascii="PT Astra Serif" w:hAnsi="PT Astra Serif" w:cs="PT Astra Serif"/>
          <w:sz w:val="28"/>
          <w:szCs w:val="28"/>
        </w:rPr>
        <w:t>областного бюджета, источником которых являются</w:t>
      </w:r>
      <w:r w:rsidR="00545137">
        <w:rPr>
          <w:rFonts w:ascii="PT Astra Serif" w:hAnsi="PT Astra Serif" w:cs="PT Astra Serif"/>
          <w:sz w:val="28"/>
          <w:szCs w:val="28"/>
        </w:rPr>
        <w:t xml:space="preserve">, </w:t>
      </w:r>
      <w:r w:rsidR="00C674C6">
        <w:rPr>
          <w:rFonts w:ascii="PT Astra Serif" w:hAnsi="PT Astra Serif" w:cs="PT Astra Serif"/>
          <w:sz w:val="28"/>
          <w:szCs w:val="28"/>
        </w:rPr>
        <w:br/>
      </w:r>
      <w:r w:rsidR="00545137">
        <w:rPr>
          <w:rFonts w:ascii="PT Astra Serif" w:hAnsi="PT Astra Serif" w:cs="PT Astra Serif"/>
          <w:sz w:val="28"/>
          <w:szCs w:val="28"/>
        </w:rPr>
        <w:t>в том числе</w:t>
      </w:r>
      <w:r w:rsidR="00435F01" w:rsidRPr="00656792">
        <w:rPr>
          <w:rFonts w:ascii="PT Astra Serif" w:hAnsi="PT Astra Serif" w:cs="PT Astra Serif"/>
          <w:sz w:val="28"/>
          <w:szCs w:val="28"/>
        </w:rPr>
        <w:t xml:space="preserve"> субвенции и</w:t>
      </w:r>
      <w:r w:rsidR="00435F01">
        <w:rPr>
          <w:rFonts w:ascii="PT Astra Serif" w:hAnsi="PT Astra Serif" w:cs="PT Astra Serif"/>
          <w:sz w:val="28"/>
          <w:szCs w:val="28"/>
        </w:rPr>
        <w:t>з федерального бюджета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422C80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ED1126" w:rsidRDefault="00ED1126" w:rsidP="007F0578">
      <w:pPr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пунктом 1.12 следующего содержания:</w:t>
      </w:r>
    </w:p>
    <w:p w:rsidR="00667844" w:rsidRPr="00667844" w:rsidRDefault="00ED1126" w:rsidP="00EF280D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667844">
        <w:rPr>
          <w:rFonts w:ascii="PT Astra Serif" w:hAnsi="PT Astra Serif" w:cs="PT Astra Serif"/>
          <w:sz w:val="28"/>
          <w:szCs w:val="28"/>
        </w:rPr>
        <w:t>1.12. Агентство</w:t>
      </w:r>
      <w:r w:rsidR="00667844" w:rsidRPr="00667844">
        <w:rPr>
          <w:rFonts w:ascii="PT Astra Serif" w:hAnsi="PT Astra Serif" w:cs="PT Astra Serif"/>
          <w:sz w:val="28"/>
          <w:szCs w:val="28"/>
        </w:rPr>
        <w:t xml:space="preserve"> реализует свои полномочия</w:t>
      </w:r>
      <w:r w:rsidR="00256B23">
        <w:rPr>
          <w:rFonts w:ascii="PT Astra Serif" w:hAnsi="PT Astra Serif" w:cs="PT Astra Serif"/>
          <w:sz w:val="28"/>
          <w:szCs w:val="28"/>
        </w:rPr>
        <w:t xml:space="preserve">, в том числе </w:t>
      </w:r>
      <w:r w:rsidR="00667844" w:rsidRPr="00667844">
        <w:rPr>
          <w:rFonts w:ascii="PT Astra Serif" w:hAnsi="PT Astra Serif" w:cs="PT Astra Serif"/>
          <w:sz w:val="28"/>
          <w:szCs w:val="28"/>
        </w:rPr>
        <w:t>посредством издани</w:t>
      </w:r>
      <w:r w:rsidR="00667844">
        <w:rPr>
          <w:rFonts w:ascii="PT Astra Serif" w:hAnsi="PT Astra Serif" w:cs="PT Astra Serif"/>
          <w:sz w:val="28"/>
          <w:szCs w:val="28"/>
        </w:rPr>
        <w:t>я приказов</w:t>
      </w:r>
      <w:r w:rsidR="00A22AB0">
        <w:rPr>
          <w:rFonts w:ascii="PT Astra Serif" w:hAnsi="PT Astra Serif" w:cs="PT Astra Serif"/>
          <w:sz w:val="28"/>
          <w:szCs w:val="28"/>
        </w:rPr>
        <w:t xml:space="preserve"> и </w:t>
      </w:r>
      <w:r w:rsidR="00667844">
        <w:rPr>
          <w:rFonts w:ascii="PT Astra Serif" w:hAnsi="PT Astra Serif" w:cs="PT Astra Serif"/>
          <w:sz w:val="28"/>
          <w:szCs w:val="28"/>
        </w:rPr>
        <w:t xml:space="preserve">распоряжений, </w:t>
      </w:r>
      <w:r w:rsidR="00667844" w:rsidRPr="00667844">
        <w:rPr>
          <w:rFonts w:ascii="PT Astra Serif" w:hAnsi="PT Astra Serif" w:cs="PT Astra Serif"/>
          <w:sz w:val="28"/>
          <w:szCs w:val="28"/>
        </w:rPr>
        <w:t>и организации контроля их исполнени</w:t>
      </w:r>
      <w:r w:rsidR="00484473">
        <w:rPr>
          <w:rFonts w:ascii="PT Astra Serif" w:hAnsi="PT Astra Serif" w:cs="PT Astra Serif"/>
          <w:sz w:val="28"/>
          <w:szCs w:val="28"/>
        </w:rPr>
        <w:t>я</w:t>
      </w:r>
      <w:r w:rsidR="00667844" w:rsidRPr="00667844">
        <w:rPr>
          <w:rFonts w:ascii="PT Astra Serif" w:hAnsi="PT Astra Serif" w:cs="PT Astra Serif"/>
          <w:sz w:val="28"/>
          <w:szCs w:val="28"/>
        </w:rPr>
        <w:t>.</w:t>
      </w:r>
    </w:p>
    <w:p w:rsidR="00ED1126" w:rsidRDefault="00667844" w:rsidP="00EF280D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22C80">
        <w:rPr>
          <w:rFonts w:ascii="PT Astra Serif" w:hAnsi="PT Astra Serif" w:cs="PT Astra Serif"/>
          <w:sz w:val="28"/>
          <w:szCs w:val="28"/>
        </w:rPr>
        <w:t>Приказ</w:t>
      </w:r>
      <w:r w:rsidR="00A22AB0">
        <w:rPr>
          <w:rFonts w:ascii="PT Astra Serif" w:hAnsi="PT Astra Serif" w:cs="PT Astra Serif"/>
          <w:sz w:val="28"/>
          <w:szCs w:val="28"/>
        </w:rPr>
        <w:t>ы</w:t>
      </w:r>
      <w:r w:rsidRPr="00422C80">
        <w:rPr>
          <w:rFonts w:ascii="PT Astra Serif" w:hAnsi="PT Astra Serif" w:cs="PT Astra Serif"/>
          <w:sz w:val="28"/>
          <w:szCs w:val="28"/>
        </w:rPr>
        <w:t xml:space="preserve"> Агентства, изданные в предел</w:t>
      </w:r>
      <w:r w:rsidR="00A22AB0">
        <w:rPr>
          <w:rFonts w:ascii="PT Astra Serif" w:hAnsi="PT Astra Serif" w:cs="PT Astra Serif"/>
          <w:sz w:val="28"/>
          <w:szCs w:val="28"/>
        </w:rPr>
        <w:t>ах его компетенции, обязательны</w:t>
      </w:r>
      <w:r w:rsidR="00A22AB0">
        <w:rPr>
          <w:rFonts w:ascii="PT Astra Serif" w:hAnsi="PT Astra Serif" w:cs="PT Astra Serif"/>
          <w:sz w:val="28"/>
          <w:szCs w:val="28"/>
        </w:rPr>
        <w:br/>
      </w:r>
      <w:r w:rsidRPr="00422C80">
        <w:rPr>
          <w:rFonts w:ascii="PT Astra Serif" w:hAnsi="PT Astra Serif" w:cs="PT Astra Serif"/>
          <w:sz w:val="28"/>
          <w:szCs w:val="28"/>
        </w:rPr>
        <w:t>к исполнению на территории Ульяновской области</w:t>
      </w:r>
      <w:proofErr w:type="gramStart"/>
      <w:r w:rsidRPr="00422C80">
        <w:rPr>
          <w:rFonts w:ascii="PT Astra Serif" w:hAnsi="PT Astra Serif" w:cs="PT Astra Serif"/>
          <w:sz w:val="28"/>
          <w:szCs w:val="28"/>
        </w:rPr>
        <w:t>.</w:t>
      </w:r>
      <w:r w:rsidR="00ED1126" w:rsidRPr="00422C80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826A39" w:rsidRPr="00F47EF8" w:rsidRDefault="00826A39" w:rsidP="007F0578">
      <w:pPr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47EF8">
        <w:rPr>
          <w:rFonts w:ascii="PT Astra Serif" w:hAnsi="PT Astra Serif" w:cs="PT Astra Serif"/>
          <w:sz w:val="28"/>
          <w:szCs w:val="28"/>
        </w:rPr>
        <w:t>В разделе 2:</w:t>
      </w:r>
    </w:p>
    <w:p w:rsidR="00826A39" w:rsidRDefault="00826A39" w:rsidP="007F0578">
      <w:pPr>
        <w:numPr>
          <w:ilvl w:val="0"/>
          <w:numId w:val="5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611FD">
        <w:rPr>
          <w:rFonts w:ascii="PT Astra Serif" w:hAnsi="PT Astra Serif" w:cs="PT Astra Serif"/>
          <w:sz w:val="28"/>
          <w:szCs w:val="28"/>
        </w:rPr>
        <w:t>пункт 2.2 дополнить новым</w:t>
      </w:r>
      <w:r w:rsidR="00667844">
        <w:rPr>
          <w:rFonts w:ascii="PT Astra Serif" w:hAnsi="PT Astra Serif" w:cs="PT Astra Serif"/>
          <w:sz w:val="28"/>
          <w:szCs w:val="28"/>
        </w:rPr>
        <w:t>и подпункта</w:t>
      </w:r>
      <w:r w:rsidRPr="00E611FD">
        <w:rPr>
          <w:rFonts w:ascii="PT Astra Serif" w:hAnsi="PT Astra Serif" w:cs="PT Astra Serif"/>
          <w:sz w:val="28"/>
          <w:szCs w:val="28"/>
        </w:rPr>
        <w:t>м</w:t>
      </w:r>
      <w:r w:rsidR="00667844">
        <w:rPr>
          <w:rFonts w:ascii="PT Astra Serif" w:hAnsi="PT Astra Serif" w:cs="PT Astra Serif"/>
          <w:sz w:val="28"/>
          <w:szCs w:val="28"/>
        </w:rPr>
        <w:t>и</w:t>
      </w:r>
      <w:r w:rsidRPr="00E611FD">
        <w:rPr>
          <w:rFonts w:ascii="PT Astra Serif" w:hAnsi="PT Astra Serif" w:cs="PT Astra Serif"/>
          <w:sz w:val="28"/>
          <w:szCs w:val="28"/>
        </w:rPr>
        <w:t xml:space="preserve"> 37</w:t>
      </w:r>
      <w:r w:rsidR="00667844">
        <w:rPr>
          <w:rFonts w:ascii="PT Astra Serif" w:hAnsi="PT Astra Serif" w:cs="PT Astra Serif"/>
          <w:sz w:val="28"/>
          <w:szCs w:val="28"/>
        </w:rPr>
        <w:t>-</w:t>
      </w:r>
      <w:r w:rsidR="000A00D2">
        <w:rPr>
          <w:rFonts w:ascii="PT Astra Serif" w:hAnsi="PT Astra Serif" w:cs="PT Astra Serif"/>
          <w:sz w:val="28"/>
          <w:szCs w:val="28"/>
        </w:rPr>
        <w:t>42</w:t>
      </w:r>
      <w:r w:rsidRPr="00E611FD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C674C6" w:rsidRDefault="00C674C6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«37</w:t>
      </w:r>
      <w:r w:rsidR="006411B9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 xml:space="preserve"> осуществление</w:t>
      </w:r>
      <w:r w:rsidRPr="00E611FD">
        <w:rPr>
          <w:rFonts w:ascii="PT Astra Serif" w:hAnsi="PT Astra Serif" w:cs="PT Astra Serif"/>
          <w:sz w:val="28"/>
          <w:szCs w:val="28"/>
        </w:rPr>
        <w:t xml:space="preserve"> от имени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на основании распоряжения Правительства Ульяновской области </w:t>
      </w:r>
      <w:r w:rsidRPr="00E611FD">
        <w:rPr>
          <w:rFonts w:ascii="PT Astra Serif" w:hAnsi="PT Astra Serif" w:cs="PT Astra Serif"/>
          <w:sz w:val="28"/>
          <w:szCs w:val="28"/>
        </w:rPr>
        <w:t>функци</w:t>
      </w:r>
      <w:r>
        <w:rPr>
          <w:rFonts w:ascii="PT Astra Serif" w:hAnsi="PT Astra Serif" w:cs="PT Astra Serif"/>
          <w:sz w:val="28"/>
          <w:szCs w:val="28"/>
        </w:rPr>
        <w:t>й и полномочий</w:t>
      </w:r>
      <w:r w:rsidRPr="00E611FD">
        <w:rPr>
          <w:rFonts w:ascii="PT Astra Serif" w:hAnsi="PT Astra Serif" w:cs="PT Astra Serif"/>
          <w:sz w:val="28"/>
          <w:szCs w:val="28"/>
        </w:rPr>
        <w:t xml:space="preserve"> учредителя областн</w:t>
      </w:r>
      <w:r w:rsidR="005E4D17">
        <w:rPr>
          <w:rFonts w:ascii="PT Astra Serif" w:hAnsi="PT Astra Serif" w:cs="PT Astra Serif"/>
          <w:sz w:val="28"/>
          <w:szCs w:val="28"/>
        </w:rPr>
        <w:t>ых</w:t>
      </w:r>
      <w:r w:rsidRPr="00E611FD">
        <w:rPr>
          <w:rFonts w:ascii="PT Astra Serif" w:hAnsi="PT Astra Serif" w:cs="PT Astra Serif"/>
          <w:sz w:val="28"/>
          <w:szCs w:val="28"/>
        </w:rPr>
        <w:t xml:space="preserve"> государственных учреждений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51728B" w:rsidRDefault="0051728B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38</w:t>
      </w:r>
      <w:r w:rsidR="006411B9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 xml:space="preserve"> утверждение устав</w:t>
      </w:r>
      <w:r w:rsidR="006411B9">
        <w:rPr>
          <w:rFonts w:ascii="PT Astra Serif" w:hAnsi="PT Astra Serif" w:cs="PT Astra Serif"/>
          <w:sz w:val="28"/>
          <w:szCs w:val="28"/>
        </w:rPr>
        <w:t>а областного государственного учреждения, изменени</w:t>
      </w:r>
      <w:r w:rsidR="00514AC4">
        <w:rPr>
          <w:rFonts w:ascii="PT Astra Serif" w:hAnsi="PT Astra Serif" w:cs="PT Astra Serif"/>
          <w:sz w:val="28"/>
          <w:szCs w:val="28"/>
        </w:rPr>
        <w:t>й</w:t>
      </w:r>
      <w:r w:rsidR="006411B9">
        <w:rPr>
          <w:rFonts w:ascii="PT Astra Serif" w:hAnsi="PT Astra Serif" w:cs="PT Astra Serif"/>
          <w:sz w:val="28"/>
          <w:szCs w:val="28"/>
        </w:rPr>
        <w:t xml:space="preserve"> к нему;</w:t>
      </w:r>
    </w:p>
    <w:p w:rsidR="00C674C6" w:rsidRDefault="00C674C6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6411B9">
        <w:rPr>
          <w:rFonts w:ascii="PT Astra Serif" w:hAnsi="PT Astra Serif" w:cs="PT Astra Serif"/>
          <w:sz w:val="28"/>
          <w:szCs w:val="28"/>
        </w:rPr>
        <w:t>9</w:t>
      </w:r>
      <w:r>
        <w:rPr>
          <w:rFonts w:ascii="PT Astra Serif" w:hAnsi="PT Astra Serif" w:cs="PT Astra Serif"/>
          <w:sz w:val="28"/>
          <w:szCs w:val="28"/>
        </w:rPr>
        <w:t>) установление порядка</w:t>
      </w:r>
      <w:r w:rsidRPr="00EF280D">
        <w:rPr>
          <w:rFonts w:ascii="PT Astra Serif" w:hAnsi="PT Astra Serif" w:cs="PT Astra Serif"/>
          <w:sz w:val="28"/>
          <w:szCs w:val="28"/>
        </w:rPr>
        <w:t xml:space="preserve"> составления и утверждения планов финансово-хозяйственной деятельности </w:t>
      </w:r>
      <w:r>
        <w:rPr>
          <w:rFonts w:ascii="PT Astra Serif" w:hAnsi="PT Astra Serif" w:cs="PT Astra Serif"/>
          <w:sz w:val="28"/>
          <w:szCs w:val="28"/>
        </w:rPr>
        <w:t>подведомственн</w:t>
      </w:r>
      <w:r w:rsidR="0022531C">
        <w:rPr>
          <w:rFonts w:ascii="PT Astra Serif" w:hAnsi="PT Astra Serif" w:cs="PT Astra Serif"/>
          <w:sz w:val="28"/>
          <w:szCs w:val="28"/>
        </w:rPr>
        <w:t>ого</w:t>
      </w:r>
      <w:r>
        <w:rPr>
          <w:rFonts w:ascii="PT Astra Serif" w:hAnsi="PT Astra Serif" w:cs="PT Astra Serif"/>
          <w:sz w:val="28"/>
          <w:szCs w:val="28"/>
        </w:rPr>
        <w:t xml:space="preserve"> Агентству </w:t>
      </w:r>
      <w:r w:rsidR="0022531C">
        <w:rPr>
          <w:rFonts w:ascii="PT Astra Serif" w:hAnsi="PT Astra Serif" w:cs="PT Astra Serif"/>
          <w:sz w:val="28"/>
          <w:szCs w:val="28"/>
        </w:rPr>
        <w:t>учреждения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C674C6" w:rsidRDefault="006411B9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40</w:t>
      </w:r>
      <w:r w:rsidR="00C674C6">
        <w:rPr>
          <w:rFonts w:ascii="PT Astra Serif" w:hAnsi="PT Astra Serif" w:cs="PT Astra Serif"/>
          <w:sz w:val="28"/>
          <w:szCs w:val="28"/>
        </w:rPr>
        <w:t xml:space="preserve">) </w:t>
      </w:r>
      <w:r w:rsidR="00C674C6" w:rsidRPr="00667844">
        <w:rPr>
          <w:rFonts w:ascii="PT Astra Serif" w:hAnsi="PT Astra Serif" w:cs="PT Astra Serif"/>
          <w:sz w:val="28"/>
          <w:szCs w:val="28"/>
        </w:rPr>
        <w:t>обеспечение контроля выполнени</w:t>
      </w:r>
      <w:r w:rsidR="00C674C6">
        <w:rPr>
          <w:rFonts w:ascii="PT Astra Serif" w:hAnsi="PT Astra Serif" w:cs="PT Astra Serif"/>
          <w:sz w:val="28"/>
          <w:szCs w:val="28"/>
        </w:rPr>
        <w:t>я</w:t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 руководител</w:t>
      </w:r>
      <w:r w:rsidR="00C674C6">
        <w:rPr>
          <w:rFonts w:ascii="PT Astra Serif" w:hAnsi="PT Astra Serif" w:cs="PT Astra Serif"/>
          <w:sz w:val="28"/>
          <w:szCs w:val="28"/>
        </w:rPr>
        <w:t>ем подведомственного Агентству учреждения</w:t>
      </w:r>
      <w:r w:rsidR="00C674C6" w:rsidRPr="00667844">
        <w:rPr>
          <w:rFonts w:ascii="PT Astra Serif" w:hAnsi="PT Astra Serif" w:cs="PT Astra Serif"/>
          <w:sz w:val="28"/>
          <w:szCs w:val="28"/>
        </w:rPr>
        <w:t>, условий заключённ</w:t>
      </w:r>
      <w:r w:rsidR="00C674C6">
        <w:rPr>
          <w:rFonts w:ascii="PT Astra Serif" w:hAnsi="PT Astra Serif" w:cs="PT Astra Serif"/>
          <w:sz w:val="28"/>
          <w:szCs w:val="28"/>
        </w:rPr>
        <w:t>ого</w:t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 с ним трудов</w:t>
      </w:r>
      <w:r w:rsidR="00C674C6">
        <w:rPr>
          <w:rFonts w:ascii="PT Astra Serif" w:hAnsi="PT Astra Serif" w:cs="PT Astra Serif"/>
          <w:sz w:val="28"/>
          <w:szCs w:val="28"/>
        </w:rPr>
        <w:t>ого</w:t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 договор</w:t>
      </w:r>
      <w:r w:rsidR="00C674C6">
        <w:rPr>
          <w:rFonts w:ascii="PT Astra Serif" w:hAnsi="PT Astra Serif" w:cs="PT Astra Serif"/>
          <w:sz w:val="28"/>
          <w:szCs w:val="28"/>
        </w:rPr>
        <w:t>а</w:t>
      </w:r>
      <w:r w:rsidR="00C674C6" w:rsidRPr="00667844">
        <w:rPr>
          <w:rFonts w:ascii="PT Astra Serif" w:hAnsi="PT Astra Serif" w:cs="PT Astra Serif"/>
          <w:sz w:val="28"/>
          <w:szCs w:val="28"/>
        </w:rPr>
        <w:t>, своевременной выплат</w:t>
      </w:r>
      <w:r w:rsidR="00C674C6">
        <w:rPr>
          <w:rFonts w:ascii="PT Astra Serif" w:hAnsi="PT Astra Serif" w:cs="PT Astra Serif"/>
          <w:sz w:val="28"/>
          <w:szCs w:val="28"/>
        </w:rPr>
        <w:t>ы</w:t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 заработной платы работникам, погашением имеющейся кредиторс</w:t>
      </w:r>
      <w:r w:rsidR="00C674C6">
        <w:rPr>
          <w:rFonts w:ascii="PT Astra Serif" w:hAnsi="PT Astra Serif" w:cs="PT Astra Serif"/>
          <w:sz w:val="28"/>
          <w:szCs w:val="28"/>
        </w:rPr>
        <w:t xml:space="preserve">кой задолженности, прежде всего </w:t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по заработной плате </w:t>
      </w:r>
      <w:r w:rsidR="00C674C6">
        <w:rPr>
          <w:rFonts w:ascii="PT Astra Serif" w:hAnsi="PT Astra Serif" w:cs="PT Astra Serif"/>
          <w:sz w:val="28"/>
          <w:szCs w:val="28"/>
        </w:rPr>
        <w:br/>
      </w:r>
      <w:r w:rsidR="00C674C6" w:rsidRPr="00667844">
        <w:rPr>
          <w:rFonts w:ascii="PT Astra Serif" w:hAnsi="PT Astra Serif" w:cs="PT Astra Serif"/>
          <w:sz w:val="28"/>
          <w:szCs w:val="28"/>
        </w:rPr>
        <w:t xml:space="preserve">и </w:t>
      </w:r>
      <w:r w:rsidR="00C674C6">
        <w:rPr>
          <w:rFonts w:ascii="PT Astra Serif" w:hAnsi="PT Astra Serif" w:cs="PT Astra Serif"/>
          <w:sz w:val="28"/>
          <w:szCs w:val="28"/>
        </w:rPr>
        <w:t>платежам в бюджеты всех уровней;</w:t>
      </w:r>
    </w:p>
    <w:p w:rsidR="00C674C6" w:rsidRDefault="006411B9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41</w:t>
      </w:r>
      <w:r w:rsidR="0060615E">
        <w:rPr>
          <w:rFonts w:ascii="PT Astra Serif" w:hAnsi="PT Astra Serif" w:cs="PT Astra Serif"/>
          <w:sz w:val="28"/>
          <w:szCs w:val="28"/>
        </w:rPr>
        <w:t>)</w:t>
      </w:r>
      <w:r w:rsidR="0060615E" w:rsidRPr="0060615E">
        <w:rPr>
          <w:rFonts w:ascii="PT Astra Serif" w:hAnsi="PT Astra Serif" w:cs="PT Astra Serif"/>
          <w:color w:val="FFFFFF" w:themeColor="background1"/>
          <w:sz w:val="28"/>
          <w:szCs w:val="28"/>
        </w:rPr>
        <w:t>.</w:t>
      </w:r>
      <w:r w:rsidR="00C674C6">
        <w:rPr>
          <w:rFonts w:ascii="PT Astra Serif" w:hAnsi="PT Astra Serif" w:cs="PT Astra Serif"/>
          <w:sz w:val="28"/>
          <w:szCs w:val="28"/>
        </w:rPr>
        <w:t>проведение мероприятий, направленных на реализацию государственной семейной политики на территории Ульяновской области</w:t>
      </w:r>
      <w:r w:rsidR="000A00D2">
        <w:rPr>
          <w:rFonts w:ascii="PT Astra Serif" w:hAnsi="PT Astra Serif" w:cs="PT Astra Serif"/>
          <w:sz w:val="28"/>
          <w:szCs w:val="28"/>
        </w:rPr>
        <w:t>;</w:t>
      </w:r>
    </w:p>
    <w:p w:rsidR="000A00D2" w:rsidRDefault="000A00D2" w:rsidP="00C674C6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42) утверждает государственные задания подведомственному Агентству учреждению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826A39" w:rsidRDefault="00667844" w:rsidP="00C674C6">
      <w:pPr>
        <w:numPr>
          <w:ilvl w:val="0"/>
          <w:numId w:val="5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674C6">
        <w:rPr>
          <w:rFonts w:ascii="PT Astra Serif" w:hAnsi="PT Astra Serif" w:cs="PT Astra Serif"/>
          <w:sz w:val="28"/>
          <w:szCs w:val="28"/>
        </w:rPr>
        <w:t>пункт 37 считать пунктом 4</w:t>
      </w:r>
      <w:r w:rsidR="000A00D2">
        <w:rPr>
          <w:rFonts w:ascii="PT Astra Serif" w:hAnsi="PT Astra Serif" w:cs="PT Astra Serif"/>
          <w:sz w:val="28"/>
          <w:szCs w:val="28"/>
        </w:rPr>
        <w:t>3</w:t>
      </w:r>
      <w:r w:rsidR="00545137" w:rsidRPr="00C674C6">
        <w:rPr>
          <w:rFonts w:ascii="PT Astra Serif" w:hAnsi="PT Astra Serif" w:cs="PT Astra Serif"/>
          <w:sz w:val="28"/>
          <w:szCs w:val="28"/>
        </w:rPr>
        <w:t>,</w:t>
      </w:r>
      <w:r w:rsidR="00826A39" w:rsidRPr="00C674C6">
        <w:rPr>
          <w:rFonts w:ascii="PT Astra Serif" w:hAnsi="PT Astra Serif" w:cs="PT Astra Serif"/>
          <w:sz w:val="28"/>
          <w:szCs w:val="28"/>
        </w:rPr>
        <w:t xml:space="preserve"> соответственно.</w:t>
      </w:r>
    </w:p>
    <w:p w:rsidR="00C674C6" w:rsidRDefault="00C674C6" w:rsidP="00C674C6">
      <w:pPr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разделе 3:</w:t>
      </w:r>
    </w:p>
    <w:p w:rsidR="003118B2" w:rsidRDefault="00484473" w:rsidP="006411B9">
      <w:pPr>
        <w:numPr>
          <w:ilvl w:val="0"/>
          <w:numId w:val="6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3118B2">
        <w:rPr>
          <w:rFonts w:ascii="PT Astra Serif" w:hAnsi="PT Astra Serif" w:cs="PT Astra Serif"/>
          <w:sz w:val="28"/>
          <w:szCs w:val="28"/>
        </w:rPr>
        <w:t xml:space="preserve"> пункте 3.3:</w:t>
      </w:r>
    </w:p>
    <w:p w:rsidR="00C674C6" w:rsidRDefault="006411B9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51728B">
        <w:rPr>
          <w:rFonts w:ascii="PT Astra Serif" w:hAnsi="PT Astra Serif" w:cs="PT Astra Serif"/>
          <w:sz w:val="28"/>
          <w:szCs w:val="28"/>
        </w:rPr>
        <w:t>одпункт 3 изложить в следующей редакции:</w:t>
      </w:r>
    </w:p>
    <w:p w:rsidR="0051728B" w:rsidRDefault="0051728B" w:rsidP="008F2D66">
      <w:pPr>
        <w:tabs>
          <w:tab w:val="left" w:pos="1134"/>
          <w:tab w:val="left" w:pos="1276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«3) утверждает бюджетную смету Агентства, план финансово-хозяйственной деятельности учреждения,</w:t>
      </w:r>
      <w:r w:rsidR="0015717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подведомственного Агентству</w:t>
      </w:r>
      <w:r w:rsidR="00514AC4">
        <w:rPr>
          <w:rFonts w:ascii="PT Astra Serif" w:hAnsi="PT Astra Serif" w:cs="PT Astra Serif"/>
          <w:sz w:val="28"/>
          <w:szCs w:val="28"/>
        </w:rPr>
        <w:t xml:space="preserve">, </w:t>
      </w:r>
      <w:r w:rsidR="00514AC4">
        <w:rPr>
          <w:rFonts w:ascii="PT Astra Serif" w:hAnsi="PT Astra Serif" w:cs="PT Astra Serif"/>
          <w:sz w:val="28"/>
          <w:szCs w:val="28"/>
        </w:rPr>
        <w:br/>
        <w:t xml:space="preserve">а также перечень оказываемых им услуг населению и прейскурант цен </w:t>
      </w:r>
      <w:r w:rsidR="00514AC4">
        <w:rPr>
          <w:rFonts w:ascii="PT Astra Serif" w:hAnsi="PT Astra Serif" w:cs="PT Astra Serif"/>
          <w:sz w:val="28"/>
          <w:szCs w:val="28"/>
        </w:rPr>
        <w:br/>
        <w:t>на услуги учреждения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51728B" w:rsidRDefault="003118B2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 8 после слов «(работников) Агентства» дополнить словами «, штатную численность и штатное расписание учреждения, подведомственного Агентству</w:t>
      </w:r>
      <w:r w:rsidR="007026FA">
        <w:rPr>
          <w:rFonts w:ascii="PT Astra Serif" w:hAnsi="PT Astra Serif" w:cs="PT Astra Serif"/>
          <w:sz w:val="28"/>
          <w:szCs w:val="28"/>
        </w:rPr>
        <w:t>»;</w:t>
      </w:r>
    </w:p>
    <w:p w:rsidR="003118B2" w:rsidRDefault="007026FA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9 после слова «утверждает» дополнить словом «устав учреждения, подведомственного Агентству</w:t>
      </w:r>
      <w:proofErr w:type="gramStart"/>
      <w:r>
        <w:rPr>
          <w:rFonts w:ascii="PT Astra Serif" w:hAnsi="PT Astra Serif" w:cs="PT Astra Serif"/>
          <w:sz w:val="28"/>
          <w:szCs w:val="28"/>
        </w:rPr>
        <w:t>,»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8F2D66" w:rsidRDefault="007026FA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пункте 11 после слов «работников Агентства» дополнить словами </w:t>
      </w:r>
      <w:r w:rsidR="00514AC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«</w:t>
      </w:r>
      <w:r w:rsidR="008F2D66">
        <w:rPr>
          <w:rFonts w:ascii="PT Astra Serif" w:hAnsi="PT Astra Serif" w:cs="PT Astra Serif"/>
          <w:sz w:val="28"/>
          <w:szCs w:val="28"/>
        </w:rPr>
        <w:t xml:space="preserve">а также </w:t>
      </w:r>
      <w:r>
        <w:rPr>
          <w:rFonts w:ascii="PT Astra Serif" w:hAnsi="PT Astra Serif" w:cs="PT Astra Serif"/>
          <w:sz w:val="28"/>
          <w:szCs w:val="28"/>
        </w:rPr>
        <w:t>директора учреждения, подведомственного Агентству</w:t>
      </w:r>
      <w:proofErr w:type="gramStart"/>
      <w:r>
        <w:rPr>
          <w:rFonts w:ascii="PT Astra Serif" w:hAnsi="PT Astra Serif" w:cs="PT Astra Serif"/>
          <w:sz w:val="28"/>
          <w:szCs w:val="28"/>
        </w:rPr>
        <w:t>,</w:t>
      </w:r>
      <w:r w:rsidR="008F2D66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8F2D66">
        <w:rPr>
          <w:rFonts w:ascii="PT Astra Serif" w:hAnsi="PT Astra Serif" w:cs="PT Astra Serif"/>
          <w:sz w:val="28"/>
          <w:szCs w:val="28"/>
        </w:rPr>
        <w:t>;</w:t>
      </w:r>
    </w:p>
    <w:p w:rsidR="007026FA" w:rsidRDefault="008F2D66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12 после слова «Агентства» дополнить словами «к директору учреждения, подведомственного Агентству</w:t>
      </w:r>
      <w:proofErr w:type="gramStart"/>
      <w:r>
        <w:rPr>
          <w:rFonts w:ascii="PT Astra Serif" w:hAnsi="PT Astra Serif" w:cs="PT Astra Serif"/>
          <w:sz w:val="28"/>
          <w:szCs w:val="28"/>
        </w:rPr>
        <w:t>,»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8F2D66" w:rsidRDefault="008F2D66" w:rsidP="008F2D66">
      <w:pPr>
        <w:numPr>
          <w:ilvl w:val="0"/>
          <w:numId w:val="7"/>
        </w:numPr>
        <w:tabs>
          <w:tab w:val="left" w:pos="1134"/>
        </w:tabs>
        <w:spacing w:line="259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13 после слова «Агентства» дополнить словами «директора учреждения</w:t>
      </w:r>
      <w:r w:rsidR="000A00D2">
        <w:rPr>
          <w:rFonts w:ascii="PT Astra Serif" w:hAnsi="PT Astra Serif" w:cs="PT Astra Serif"/>
          <w:sz w:val="28"/>
          <w:szCs w:val="28"/>
        </w:rPr>
        <w:t>, подведомственного Агентству</w:t>
      </w:r>
      <w:proofErr w:type="gramStart"/>
      <w:r w:rsidR="000A00D2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0A00D2">
        <w:rPr>
          <w:rFonts w:ascii="PT Astra Serif" w:hAnsi="PT Astra Serif" w:cs="PT Astra Serif"/>
          <w:sz w:val="28"/>
          <w:szCs w:val="28"/>
        </w:rPr>
        <w:t>.</w:t>
      </w:r>
    </w:p>
    <w:p w:rsidR="00ED1126" w:rsidRDefault="00ED1126" w:rsidP="00ED1126">
      <w:pPr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</w:p>
    <w:p w:rsidR="00826A39" w:rsidRDefault="00826A39" w:rsidP="00826A39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_______________</w:t>
      </w:r>
    </w:p>
    <w:p w:rsidR="00FB5665" w:rsidRDefault="00FB5665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FB5665" w:rsidRPr="004942B0" w:rsidRDefault="00FB5665" w:rsidP="00FB5665">
      <w:pPr>
        <w:pStyle w:val="a8"/>
        <w:rPr>
          <w:rFonts w:ascii="PT Astra Serif" w:hAnsi="PT Astra Serif"/>
        </w:rPr>
      </w:pPr>
      <w:r w:rsidRPr="004942B0">
        <w:rPr>
          <w:rFonts w:ascii="PT Astra Serif" w:hAnsi="PT Astra Serif"/>
        </w:rPr>
        <w:lastRenderedPageBreak/>
        <w:t>Пояснительная записка</w:t>
      </w:r>
    </w:p>
    <w:p w:rsidR="00FB5665" w:rsidRPr="004942B0" w:rsidRDefault="00FB5665" w:rsidP="00FB5665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4942B0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FB5665" w:rsidRPr="004942B0" w:rsidRDefault="00FB5665" w:rsidP="00FB566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942B0">
        <w:rPr>
          <w:rFonts w:ascii="PT Astra Serif" w:hAnsi="PT Astra Serif"/>
          <w:b/>
          <w:sz w:val="28"/>
          <w:szCs w:val="28"/>
        </w:rPr>
        <w:t>«</w:t>
      </w: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постановление Правительства Ульяновской области от 19.01.2021 № 1/21-П</w:t>
      </w:r>
      <w:r w:rsidRPr="004942B0">
        <w:rPr>
          <w:rFonts w:ascii="PT Astra Serif" w:hAnsi="PT Astra Serif"/>
          <w:b/>
          <w:sz w:val="28"/>
          <w:szCs w:val="28"/>
        </w:rPr>
        <w:t>»</w:t>
      </w:r>
    </w:p>
    <w:p w:rsidR="00FB5665" w:rsidRPr="004942B0" w:rsidRDefault="00FB5665" w:rsidP="00FB566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B5665" w:rsidRPr="00025070" w:rsidRDefault="00FB5665" w:rsidP="00FB5665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25070">
        <w:rPr>
          <w:rFonts w:ascii="PT Astra Serif" w:hAnsi="PT Astra Serif" w:cs="PT Astra Serif"/>
          <w:sz w:val="28"/>
          <w:szCs w:val="28"/>
        </w:rPr>
        <w:t>Проект постановления Правительства Ульяновской области «О внесении изменений в постановление Правительства Ульяновской области от 19.01.2017 № 1/21-П» (далее – проект постановления) разработан в целях</w:t>
      </w:r>
      <w:r>
        <w:rPr>
          <w:rFonts w:ascii="PT Astra Serif" w:hAnsi="PT Astra Serif" w:cs="PT Astra Serif"/>
          <w:sz w:val="28"/>
          <w:szCs w:val="28"/>
        </w:rPr>
        <w:t xml:space="preserve"> приведения отдельных норм</w:t>
      </w:r>
      <w:r w:rsidRPr="00025070">
        <w:rPr>
          <w:rFonts w:ascii="PT Astra Serif" w:hAnsi="PT Astra Serif" w:cs="PT Astra Serif"/>
          <w:sz w:val="28"/>
          <w:szCs w:val="28"/>
        </w:rPr>
        <w:t xml:space="preserve"> Положения об Агентстве записи актов гражданского состояния Ульяновской области (далее – Положение, Агентство)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25070">
        <w:rPr>
          <w:rFonts w:ascii="PT Astra Serif" w:hAnsi="PT Astra Serif" w:cs="PT Astra Serif"/>
          <w:sz w:val="28"/>
          <w:szCs w:val="28"/>
        </w:rPr>
        <w:t>в соответствие с частью 2 статьи 31 Федерального закона от 21.12.2021 № 414-ФЗ «Об общих принципах организации публичной власти в субъектах Российской Федерации</w:t>
      </w:r>
      <w:proofErr w:type="gramEnd"/>
      <w:r w:rsidRPr="00025070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, а также дополнения Положения новыми нормами, касающимися функций и полномочий главного распорядителя и получателя средств областного бюджета и учредителя областных государственных учреждений</w:t>
      </w:r>
      <w:r w:rsidRPr="00025070">
        <w:rPr>
          <w:rFonts w:ascii="PT Astra Serif" w:hAnsi="PT Astra Serif" w:cs="PT Astra Serif"/>
          <w:sz w:val="28"/>
          <w:szCs w:val="28"/>
        </w:rPr>
        <w:t>.</w:t>
      </w:r>
    </w:p>
    <w:p w:rsidR="00FB5665" w:rsidRDefault="00FB5665" w:rsidP="00FB5665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Внесение в Положение ф</w:t>
      </w:r>
      <w:r w:rsidRPr="00E611FD">
        <w:rPr>
          <w:rFonts w:ascii="PT Astra Serif" w:hAnsi="PT Astra Serif" w:cs="PT Astra Serif"/>
          <w:sz w:val="28"/>
          <w:szCs w:val="28"/>
        </w:rPr>
        <w:t>ункци</w:t>
      </w:r>
      <w:r>
        <w:rPr>
          <w:rFonts w:ascii="PT Astra Serif" w:hAnsi="PT Astra Serif" w:cs="PT Astra Serif"/>
          <w:sz w:val="28"/>
          <w:szCs w:val="28"/>
        </w:rPr>
        <w:t>й и полномочий</w:t>
      </w:r>
      <w:r w:rsidRPr="00E611FD">
        <w:rPr>
          <w:rFonts w:ascii="PT Astra Serif" w:hAnsi="PT Astra Serif" w:cs="PT Astra Serif"/>
          <w:sz w:val="28"/>
          <w:szCs w:val="28"/>
        </w:rPr>
        <w:t xml:space="preserve"> учредителя областных государственных учреждений</w:t>
      </w:r>
      <w:r>
        <w:rPr>
          <w:rFonts w:ascii="PT Astra Serif" w:hAnsi="PT Astra Serif" w:cs="PT Astra Serif"/>
          <w:sz w:val="28"/>
          <w:szCs w:val="28"/>
        </w:rPr>
        <w:t xml:space="preserve"> требуется в связи с созданием областного государственного автономного учреждения «Сервис-ЗАГС», подведомственного Агентству.</w:t>
      </w:r>
    </w:p>
    <w:p w:rsidR="00FB5665" w:rsidRPr="00025070" w:rsidRDefault="00FB5665" w:rsidP="00FB5665">
      <w:pPr>
        <w:tabs>
          <w:tab w:val="left" w:pos="1134"/>
        </w:tabs>
        <w:spacing w:line="259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25070">
        <w:rPr>
          <w:rFonts w:ascii="PT Astra Serif" w:hAnsi="PT Astra Serif" w:cs="PT Astra Serif"/>
          <w:sz w:val="28"/>
          <w:szCs w:val="28"/>
        </w:rPr>
        <w:t>Проект постановления подготовлен начальником отдела правового</w:t>
      </w:r>
      <w:r w:rsidRPr="00025070">
        <w:rPr>
          <w:rFonts w:ascii="PT Astra Serif" w:hAnsi="PT Astra Serif" w:cs="PT Astra Serif"/>
          <w:sz w:val="28"/>
          <w:szCs w:val="28"/>
        </w:rPr>
        <w:br/>
        <w:t>и организационного обеспечения Агентства Тюляховым Павлом Тимофеевичем.</w:t>
      </w:r>
    </w:p>
    <w:p w:rsidR="00FB5665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Pr="004942B0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FB5665" w:rsidRPr="004942B0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4942B0">
        <w:rPr>
          <w:rFonts w:ascii="PT Astra Serif" w:hAnsi="PT Astra Serif"/>
          <w:sz w:val="28"/>
          <w:szCs w:val="28"/>
        </w:rPr>
        <w:t>уководител</w:t>
      </w:r>
      <w:r>
        <w:rPr>
          <w:rFonts w:ascii="PT Astra Serif" w:hAnsi="PT Astra Serif"/>
          <w:sz w:val="28"/>
          <w:szCs w:val="28"/>
        </w:rPr>
        <w:t>я</w:t>
      </w:r>
      <w:r w:rsidRPr="004942B0">
        <w:rPr>
          <w:rFonts w:ascii="PT Astra Serif" w:hAnsi="PT Astra Serif"/>
          <w:sz w:val="28"/>
          <w:szCs w:val="28"/>
        </w:rPr>
        <w:t xml:space="preserve"> Агентства</w:t>
      </w:r>
    </w:p>
    <w:p w:rsidR="00FB5665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r w:rsidRPr="004942B0">
        <w:rPr>
          <w:rFonts w:ascii="PT Astra Serif" w:hAnsi="PT Astra Serif"/>
          <w:sz w:val="28"/>
          <w:szCs w:val="28"/>
        </w:rPr>
        <w:t xml:space="preserve">ЗАГС Ульяновской области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Т.Н.Мифтахова</w:t>
      </w:r>
    </w:p>
    <w:p w:rsidR="00FB5665" w:rsidRPr="004942B0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Default="00FB5665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FB5665" w:rsidRPr="00E15A47" w:rsidRDefault="00FB5665" w:rsidP="00FB5665">
      <w:pPr>
        <w:tabs>
          <w:tab w:val="left" w:pos="180"/>
          <w:tab w:val="left" w:pos="7938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15A47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B5665" w:rsidRPr="00E15A47" w:rsidRDefault="00FB5665" w:rsidP="00FB566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15A47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FB5665" w:rsidRPr="00E15A47" w:rsidRDefault="00FB5665" w:rsidP="00FB566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15A47">
        <w:rPr>
          <w:rFonts w:ascii="PT Astra Serif" w:hAnsi="PT Astra Serif"/>
          <w:b/>
          <w:sz w:val="28"/>
          <w:szCs w:val="28"/>
        </w:rPr>
        <w:t>«</w:t>
      </w: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постановление Правительства Ульяновской области от 19.01.2021 № 1/21-П</w:t>
      </w:r>
      <w:r w:rsidRPr="00E15A47">
        <w:rPr>
          <w:rFonts w:ascii="PT Astra Serif" w:hAnsi="PT Astra Serif"/>
          <w:b/>
          <w:sz w:val="28"/>
          <w:szCs w:val="28"/>
        </w:rPr>
        <w:t>»</w:t>
      </w:r>
    </w:p>
    <w:p w:rsidR="00FB5665" w:rsidRPr="00E15A47" w:rsidRDefault="00FB5665" w:rsidP="00FB5665">
      <w:pPr>
        <w:jc w:val="center"/>
        <w:rPr>
          <w:rFonts w:ascii="PT Astra Serif" w:hAnsi="PT Astra Serif"/>
          <w:b/>
          <w:sz w:val="28"/>
          <w:szCs w:val="28"/>
        </w:rPr>
      </w:pPr>
    </w:p>
    <w:p w:rsidR="00FB5665" w:rsidRDefault="00FB5665" w:rsidP="00FB56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15A47">
        <w:rPr>
          <w:rFonts w:ascii="PT Astra Serif" w:hAnsi="PT Astra Serif"/>
          <w:sz w:val="28"/>
          <w:szCs w:val="28"/>
        </w:rPr>
        <w:t>Принятие</w:t>
      </w:r>
      <w:r>
        <w:rPr>
          <w:rFonts w:ascii="PT Astra Serif" w:hAnsi="PT Astra Serif"/>
          <w:sz w:val="28"/>
          <w:szCs w:val="28"/>
        </w:rPr>
        <w:t xml:space="preserve"> проекта</w:t>
      </w:r>
      <w:r w:rsidRPr="00E15A47"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E15A47">
        <w:rPr>
          <w:rFonts w:ascii="PT Astra Serif" w:hAnsi="PT Astra Serif"/>
          <w:sz w:val="28"/>
          <w:szCs w:val="28"/>
        </w:rPr>
        <w:t>«</w:t>
      </w:r>
      <w:r w:rsidRPr="006F29A3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19.01.2021 №</w:t>
      </w:r>
      <w:r>
        <w:rPr>
          <w:rFonts w:ascii="PT Astra Serif" w:hAnsi="PT Astra Serif"/>
          <w:sz w:val="28"/>
          <w:szCs w:val="28"/>
        </w:rPr>
        <w:t xml:space="preserve"> 1/21-П</w:t>
      </w:r>
      <w:r w:rsidRPr="00E15A47">
        <w:rPr>
          <w:rFonts w:ascii="PT Astra Serif" w:hAnsi="PT Astra Serif"/>
          <w:sz w:val="28"/>
          <w:szCs w:val="28"/>
        </w:rPr>
        <w:t xml:space="preserve">» не </w:t>
      </w:r>
      <w:r>
        <w:rPr>
          <w:rFonts w:ascii="PT Astra Serif" w:hAnsi="PT Astra Serif"/>
          <w:sz w:val="28"/>
          <w:szCs w:val="28"/>
        </w:rPr>
        <w:t>потребует выделения дополнительных средств</w:t>
      </w:r>
      <w:r>
        <w:rPr>
          <w:rFonts w:ascii="PT Astra Serif" w:hAnsi="PT Astra Serif"/>
          <w:sz w:val="28"/>
          <w:szCs w:val="28"/>
        </w:rPr>
        <w:br/>
      </w:r>
      <w:r w:rsidRPr="0085583B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FB5665" w:rsidRDefault="00FB5665" w:rsidP="00FB566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Вместе с тем, предлагаемые проектом постановления изменения предусматривают наделение Агентства ЗАГС Ульяновской области функциями и полномочиями учредителя областных государственных учреждений.</w:t>
      </w:r>
    </w:p>
    <w:p w:rsidR="00FB5665" w:rsidRDefault="00FB5665" w:rsidP="00FB566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Данное изменение, в случае создания </w:t>
      </w:r>
      <w:r w:rsidRPr="00F31FE6">
        <w:rPr>
          <w:rFonts w:ascii="PT Astra Serif" w:hAnsi="PT Astra Serif"/>
          <w:sz w:val="28"/>
          <w:szCs w:val="28"/>
        </w:rPr>
        <w:t>областного государственного автономного учреждения Ульяновской области «Сервис-ЗАГС»</w:t>
      </w:r>
      <w:r>
        <w:rPr>
          <w:rFonts w:ascii="PT Astra Serif" w:hAnsi="PT Astra Serif"/>
          <w:sz w:val="28"/>
          <w:szCs w:val="28"/>
        </w:rPr>
        <w:t xml:space="preserve"> (далее – Учреждение), потребует выделения из областного бюджета Ульяновской области бюджетных ассигнований в размере </w:t>
      </w:r>
      <w:r w:rsidRPr="00F31FE6">
        <w:rPr>
          <w:rFonts w:ascii="PT Astra Serif" w:hAnsi="PT Astra Serif"/>
          <w:sz w:val="28"/>
          <w:szCs w:val="28"/>
        </w:rPr>
        <w:t xml:space="preserve">3,8 млн. рублей в 2022 году, </w:t>
      </w:r>
      <w:r>
        <w:rPr>
          <w:rFonts w:ascii="PT Astra Serif" w:hAnsi="PT Astra Serif"/>
          <w:sz w:val="28"/>
          <w:szCs w:val="28"/>
        </w:rPr>
        <w:br/>
      </w:r>
      <w:r w:rsidRPr="00F31FE6">
        <w:rPr>
          <w:rFonts w:ascii="PT Astra Serif" w:hAnsi="PT Astra Serif"/>
          <w:sz w:val="28"/>
          <w:szCs w:val="28"/>
        </w:rPr>
        <w:t>10,4 млн. рублей в 2023 году</w:t>
      </w:r>
      <w:r>
        <w:rPr>
          <w:rFonts w:ascii="PT Astra Serif" w:hAnsi="PT Astra Serif"/>
          <w:sz w:val="28"/>
          <w:szCs w:val="28"/>
        </w:rPr>
        <w:t xml:space="preserve"> и</w:t>
      </w:r>
      <w:r w:rsidRPr="00F31FE6">
        <w:rPr>
          <w:rFonts w:ascii="PT Astra Serif" w:hAnsi="PT Astra Serif"/>
          <w:sz w:val="28"/>
          <w:szCs w:val="28"/>
        </w:rPr>
        <w:t xml:space="preserve"> 4,8 млн. рублей в 2024 году</w:t>
      </w:r>
      <w:r>
        <w:rPr>
          <w:rFonts w:ascii="PT Astra Serif" w:hAnsi="PT Astra Serif"/>
          <w:sz w:val="28"/>
          <w:szCs w:val="28"/>
        </w:rPr>
        <w:t>.</w:t>
      </w:r>
    </w:p>
    <w:p w:rsidR="00FB5665" w:rsidRPr="00E15A47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Pr="00E15A47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Pr="00E15A47" w:rsidRDefault="00FB5665" w:rsidP="00FB5665">
      <w:pPr>
        <w:jc w:val="both"/>
        <w:rPr>
          <w:rFonts w:ascii="PT Astra Serif" w:hAnsi="PT Astra Serif"/>
          <w:sz w:val="28"/>
          <w:szCs w:val="28"/>
        </w:rPr>
      </w:pPr>
    </w:p>
    <w:p w:rsidR="00FB5665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FB5665" w:rsidRPr="004942B0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4942B0">
        <w:rPr>
          <w:rFonts w:ascii="PT Astra Serif" w:hAnsi="PT Astra Serif"/>
          <w:sz w:val="28"/>
          <w:szCs w:val="28"/>
        </w:rPr>
        <w:t>уководител</w:t>
      </w:r>
      <w:r>
        <w:rPr>
          <w:rFonts w:ascii="PT Astra Serif" w:hAnsi="PT Astra Serif"/>
          <w:sz w:val="28"/>
          <w:szCs w:val="28"/>
        </w:rPr>
        <w:t>я</w:t>
      </w:r>
      <w:r w:rsidRPr="004942B0">
        <w:rPr>
          <w:rFonts w:ascii="PT Astra Serif" w:hAnsi="PT Astra Serif"/>
          <w:sz w:val="28"/>
          <w:szCs w:val="28"/>
        </w:rPr>
        <w:t xml:space="preserve"> Агентства</w:t>
      </w:r>
    </w:p>
    <w:p w:rsidR="00FB5665" w:rsidRPr="004942B0" w:rsidRDefault="00FB5665" w:rsidP="00FB5665">
      <w:pPr>
        <w:jc w:val="both"/>
        <w:rPr>
          <w:rFonts w:ascii="PT Astra Serif" w:hAnsi="PT Astra Serif"/>
          <w:sz w:val="28"/>
          <w:szCs w:val="28"/>
        </w:rPr>
      </w:pPr>
      <w:r w:rsidRPr="004942B0">
        <w:rPr>
          <w:rFonts w:ascii="PT Astra Serif" w:hAnsi="PT Astra Serif"/>
          <w:sz w:val="28"/>
          <w:szCs w:val="28"/>
        </w:rPr>
        <w:t xml:space="preserve">ЗАГС Ульяновской области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4942B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Т.Н.Мифтахова</w:t>
      </w:r>
    </w:p>
    <w:p w:rsidR="00FB5665" w:rsidRPr="00E15A47" w:rsidRDefault="00FB5665" w:rsidP="00FB5665">
      <w:pPr>
        <w:suppressAutoHyphens/>
        <w:rPr>
          <w:rFonts w:ascii="PT Astra Serif" w:hAnsi="PT Astra Serif"/>
          <w:sz w:val="28"/>
          <w:szCs w:val="28"/>
          <w:lang w:eastAsia="ar-SA"/>
        </w:rPr>
      </w:pPr>
    </w:p>
    <w:p w:rsidR="00FB5665" w:rsidRDefault="00FB5665" w:rsidP="00826A39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FB5665" w:rsidSect="00D13FE3">
      <w:pgSz w:w="11906" w:h="16838" w:code="9"/>
      <w:pgMar w:top="851" w:right="567" w:bottom="709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6E" w:rsidRDefault="0012196E" w:rsidP="00395A2E">
      <w:r>
        <w:separator/>
      </w:r>
    </w:p>
  </w:endnote>
  <w:endnote w:type="continuationSeparator" w:id="1">
    <w:p w:rsidR="0012196E" w:rsidRDefault="0012196E" w:rsidP="0039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72" w:rsidRPr="001E4896" w:rsidRDefault="00FB5665" w:rsidP="001E6B72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6E" w:rsidRDefault="0012196E" w:rsidP="00395A2E">
      <w:r>
        <w:separator/>
      </w:r>
    </w:p>
  </w:footnote>
  <w:footnote w:type="continuationSeparator" w:id="1">
    <w:p w:rsidR="0012196E" w:rsidRDefault="0012196E" w:rsidP="00395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6B72" w:rsidRPr="006B42E0" w:rsidRDefault="00F05E2F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1E6B72" w:rsidRDefault="00FB56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331C0"/>
    <w:multiLevelType w:val="hybridMultilevel"/>
    <w:tmpl w:val="DFCC487C"/>
    <w:lvl w:ilvl="0" w:tplc="290613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A39"/>
    <w:rsid w:val="000A00D2"/>
    <w:rsid w:val="000F08C5"/>
    <w:rsid w:val="001208BC"/>
    <w:rsid w:val="0012196E"/>
    <w:rsid w:val="00157173"/>
    <w:rsid w:val="001A35E8"/>
    <w:rsid w:val="0022531C"/>
    <w:rsid w:val="00256B23"/>
    <w:rsid w:val="00270430"/>
    <w:rsid w:val="003118B2"/>
    <w:rsid w:val="00395A2E"/>
    <w:rsid w:val="0040106E"/>
    <w:rsid w:val="00422C80"/>
    <w:rsid w:val="00435F01"/>
    <w:rsid w:val="00484473"/>
    <w:rsid w:val="00490B1D"/>
    <w:rsid w:val="004F5535"/>
    <w:rsid w:val="00514AC4"/>
    <w:rsid w:val="0051728B"/>
    <w:rsid w:val="00545137"/>
    <w:rsid w:val="00567327"/>
    <w:rsid w:val="005E4D17"/>
    <w:rsid w:val="0060615E"/>
    <w:rsid w:val="00612019"/>
    <w:rsid w:val="006411B9"/>
    <w:rsid w:val="00656792"/>
    <w:rsid w:val="00667844"/>
    <w:rsid w:val="006D6F80"/>
    <w:rsid w:val="006F6D7F"/>
    <w:rsid w:val="007026FA"/>
    <w:rsid w:val="007F0578"/>
    <w:rsid w:val="00826A39"/>
    <w:rsid w:val="008427FC"/>
    <w:rsid w:val="00860334"/>
    <w:rsid w:val="008F2D66"/>
    <w:rsid w:val="00960D95"/>
    <w:rsid w:val="00A03B3B"/>
    <w:rsid w:val="00A22AB0"/>
    <w:rsid w:val="00B03E15"/>
    <w:rsid w:val="00B368F2"/>
    <w:rsid w:val="00B951F2"/>
    <w:rsid w:val="00BB1756"/>
    <w:rsid w:val="00BD2002"/>
    <w:rsid w:val="00C674C6"/>
    <w:rsid w:val="00D13FE3"/>
    <w:rsid w:val="00D34F42"/>
    <w:rsid w:val="00DC7FCE"/>
    <w:rsid w:val="00DF0877"/>
    <w:rsid w:val="00E15654"/>
    <w:rsid w:val="00ED1126"/>
    <w:rsid w:val="00EF280D"/>
    <w:rsid w:val="00F05E2F"/>
    <w:rsid w:val="00F35332"/>
    <w:rsid w:val="00F47EF8"/>
    <w:rsid w:val="00FB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A39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A3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3">
    <w:name w:val="header"/>
    <w:basedOn w:val="a"/>
    <w:link w:val="11"/>
    <w:uiPriority w:val="99"/>
    <w:unhideWhenUsed/>
    <w:rsid w:val="00826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826A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826A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826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826A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826A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6A39"/>
    <w:pPr>
      <w:ind w:left="720"/>
      <w:contextualSpacing/>
    </w:pPr>
  </w:style>
  <w:style w:type="paragraph" w:customStyle="1" w:styleId="s1">
    <w:name w:val="s_1"/>
    <w:basedOn w:val="a"/>
    <w:rsid w:val="00826A39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rsid w:val="00826A39"/>
  </w:style>
  <w:style w:type="paragraph" w:styleId="a8">
    <w:name w:val="Title"/>
    <w:basedOn w:val="a"/>
    <w:next w:val="a"/>
    <w:link w:val="a9"/>
    <w:uiPriority w:val="10"/>
    <w:qFormat/>
    <w:rsid w:val="00FB5665"/>
    <w:pPr>
      <w:tabs>
        <w:tab w:val="left" w:pos="180"/>
        <w:tab w:val="left" w:pos="7938"/>
      </w:tabs>
      <w:ind w:right="-2"/>
      <w:jc w:val="center"/>
    </w:pPr>
    <w:rPr>
      <w:b/>
      <w:color w:val="auto"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FB5665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5</cp:revision>
  <cp:lastPrinted>2022-05-18T07:14:00Z</cp:lastPrinted>
  <dcterms:created xsi:type="dcterms:W3CDTF">2022-06-20T05:57:00Z</dcterms:created>
  <dcterms:modified xsi:type="dcterms:W3CDTF">2022-06-23T13:51:00Z</dcterms:modified>
</cp:coreProperties>
</file>