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26" w:rsidRPr="00496D50" w:rsidRDefault="008D2626" w:rsidP="008D2626">
      <w:pPr>
        <w:tabs>
          <w:tab w:val="left" w:pos="180"/>
          <w:tab w:val="left" w:pos="7938"/>
        </w:tabs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8D2626" w:rsidRPr="00496D50" w:rsidRDefault="008D2626" w:rsidP="008D2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</w:t>
      </w: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Агентства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записи актов гражданского состояния Ульяновской области «</w:t>
      </w:r>
      <w:r w:rsidR="00402EA1" w:rsidRPr="00AA1725">
        <w:rPr>
          <w:rFonts w:ascii="PT Astra Serif" w:hAnsi="PT Astra Serif"/>
          <w:b/>
          <w:sz w:val="28"/>
          <w:szCs w:val="28"/>
        </w:rPr>
        <w:t xml:space="preserve">Об утверждении Перечня отдельных должностей государственной гражданской службы Ульяновской области в Агентстве записи актов гражданского состояния Ульяновской области категории </w:t>
      </w:r>
      <w:r w:rsidR="00402EA1">
        <w:rPr>
          <w:rFonts w:ascii="PT Astra Serif" w:hAnsi="PT Astra Serif"/>
          <w:b/>
          <w:sz w:val="28"/>
          <w:szCs w:val="28"/>
        </w:rPr>
        <w:t>«руководители»</w:t>
      </w:r>
      <w:r w:rsidR="00402EA1" w:rsidRPr="00AA1725">
        <w:rPr>
          <w:rFonts w:ascii="PT Astra Serif" w:hAnsi="PT Astra Serif"/>
          <w:b/>
          <w:sz w:val="28"/>
          <w:szCs w:val="28"/>
        </w:rPr>
        <w:t>, которые замещаются на условиях срочного служебного контракта</w:t>
      </w:r>
      <w:r w:rsidRPr="00496D5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8D2626" w:rsidRPr="00496D50" w:rsidRDefault="008D2626" w:rsidP="008D2626">
      <w:pPr>
        <w:tabs>
          <w:tab w:val="left" w:pos="180"/>
          <w:tab w:val="left" w:pos="7938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D2626" w:rsidRDefault="008D2626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приказа</w:t>
      </w: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записи актов гражданского состояния Ульяновской </w:t>
      </w:r>
      <w:r w:rsidRPr="00993861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«</w:t>
      </w:r>
      <w:r w:rsidR="00402EA1" w:rsidRPr="00402EA1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Перечня отдельных должностей государственной гражданской службы Ульяновской области в Агентстве записи актов гражданского состояния Ульяновской области категории «руководители», которые замещаются на условиях срочного служебного контракта</w:t>
      </w:r>
      <w:r w:rsidRPr="00993861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проект приказа, Агентство</w:t>
      </w: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>) разрабо</w:t>
      </w:r>
      <w:r w:rsidR="00EC5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тан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</w:t>
      </w:r>
      <w:r w:rsidR="00EC5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актуализации Перечня </w:t>
      </w:r>
      <w:r w:rsidR="00EC5C5D" w:rsidRPr="00EC5C5D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отдельных должностей государственной гражданской службы Ульяновской области в Агентстве записи актов гражданского состояния Ульяновской области</w:t>
      </w:r>
      <w:proofErr w:type="gramEnd"/>
      <w:r w:rsidR="00EC5C5D" w:rsidRPr="00EC5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категории </w:t>
      </w:r>
      <w:r w:rsidR="00EC5C5D">
        <w:rPr>
          <w:rFonts w:ascii="PT Astra Serif" w:eastAsia="Times New Roman" w:hAnsi="PT Astra Serif" w:cs="Times New Roman"/>
          <w:sz w:val="28"/>
          <w:szCs w:val="28"/>
          <w:lang w:eastAsia="ru-RU"/>
        </w:rPr>
        <w:t>«руководители», которые замещаются</w:t>
      </w:r>
      <w:r w:rsidR="00402EA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C5C5D" w:rsidRPr="00EC5C5D">
        <w:rPr>
          <w:rFonts w:ascii="PT Astra Serif" w:eastAsia="Times New Roman" w:hAnsi="PT Astra Serif" w:cs="Times New Roman"/>
          <w:sz w:val="28"/>
          <w:szCs w:val="28"/>
          <w:lang w:eastAsia="ru-RU"/>
        </w:rPr>
        <w:t>на условиях срочного служебного контракта</w:t>
      </w: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4207B" w:rsidRDefault="00E4207B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Проектом приказа предлагается признать утратившим силу приказ Агентства записи актов гражданског</w:t>
      </w:r>
      <w:r w:rsidR="001D5922">
        <w:rPr>
          <w:rFonts w:ascii="PT Astra Serif" w:eastAsia="Times New Roman" w:hAnsi="PT Astra Serif" w:cs="Times New Roman"/>
          <w:sz w:val="28"/>
          <w:szCs w:val="28"/>
          <w:lang w:eastAsia="ru-RU"/>
        </w:rPr>
        <w:t>о состояния Ульяновской области</w:t>
      </w:r>
      <w:r w:rsidR="001D592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от 11.08.2020 № 10 «Об утверждении Перечня отдельных должностей государственной гражданской службы Ульяновской области в Агентстве записи актов гражданского состояния Ульяновской области категории «руководители», которые замещаются на условиях срочного служебного контракта».</w:t>
      </w:r>
    </w:p>
    <w:p w:rsidR="008D2626" w:rsidRPr="00496D50" w:rsidRDefault="008D2626" w:rsidP="008D262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приказа разработан отделом правового и организационного обеспечения Агентства. Внутренняя прав</w:t>
      </w:r>
      <w:r w:rsidR="00350F7E">
        <w:rPr>
          <w:rFonts w:ascii="PT Astra Serif" w:eastAsia="Times New Roman" w:hAnsi="PT Astra Serif" w:cs="Times New Roman"/>
          <w:sz w:val="28"/>
          <w:szCs w:val="28"/>
          <w:lang w:eastAsia="ru-RU"/>
        </w:rPr>
        <w:t>овая экспертиза проекта приказа</w:t>
      </w:r>
      <w:r w:rsidR="00350F7E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не выявила коррупциогенных факторов.</w:t>
      </w: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2626" w:rsidRDefault="00221872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Консультант</w:t>
      </w:r>
      <w:r w:rsidR="008D26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отдела правового</w:t>
      </w:r>
    </w:p>
    <w:p w:rsidR="008D2626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организационного обеспечения</w:t>
      </w:r>
    </w:p>
    <w:p w:rsidR="008D2626" w:rsidRPr="00496D50" w:rsidRDefault="008D2626" w:rsidP="008D262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ЗАГС Ульяновской области</w:t>
      </w:r>
      <w:r w:rsidRPr="00496D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="002218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М.А.Суров</w:t>
      </w:r>
    </w:p>
    <w:p w:rsidR="00461CB2" w:rsidRDefault="00461CB2"/>
    <w:sectPr w:rsidR="00461CB2" w:rsidSect="00CB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26"/>
    <w:rsid w:val="0008478F"/>
    <w:rsid w:val="001D5922"/>
    <w:rsid w:val="00221872"/>
    <w:rsid w:val="00350F7E"/>
    <w:rsid w:val="003C4EBD"/>
    <w:rsid w:val="00402EA1"/>
    <w:rsid w:val="00461CB2"/>
    <w:rsid w:val="008D2626"/>
    <w:rsid w:val="00E4207B"/>
    <w:rsid w:val="00EC5C5D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2021-02-25T05:25:00Z</cp:lastPrinted>
  <dcterms:created xsi:type="dcterms:W3CDTF">2020-03-27T04:42:00Z</dcterms:created>
  <dcterms:modified xsi:type="dcterms:W3CDTF">2021-02-25T05:25:00Z</dcterms:modified>
</cp:coreProperties>
</file>