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A7" w:rsidRPr="00A32BA7" w:rsidRDefault="00A32BA7" w:rsidP="00105040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C93F79">
        <w:rPr>
          <w:rFonts w:ascii="PT Astra Serif" w:eastAsia="Times New Roman" w:hAnsi="PT Astra Serif" w:cs="Times New Roman"/>
          <w:b/>
          <w:noProof/>
          <w:color w:val="000000"/>
          <w:sz w:val="32"/>
          <w:szCs w:val="32"/>
        </w:rPr>
        <w:drawing>
          <wp:inline distT="0" distB="0" distL="0" distR="0" wp14:anchorId="0EA0941F" wp14:editId="415F21E8">
            <wp:extent cx="809625" cy="628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BA7" w:rsidRPr="00C93F79" w:rsidRDefault="00A32BA7" w:rsidP="00105040">
      <w:pPr>
        <w:tabs>
          <w:tab w:val="left" w:pos="4003"/>
          <w:tab w:val="left" w:pos="4428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A32BA7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АГЕНТСТВО ЗАПИСИ АКТОВ ГРАЖДАНСКОГО СОСТОЯНИЯ  </w:t>
      </w:r>
    </w:p>
    <w:p w:rsidR="00A32BA7" w:rsidRPr="00A32BA7" w:rsidRDefault="00A32BA7" w:rsidP="00105040">
      <w:pPr>
        <w:tabs>
          <w:tab w:val="left" w:pos="4003"/>
          <w:tab w:val="left" w:pos="4428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A32BA7">
        <w:rPr>
          <w:rFonts w:ascii="PT Astra Serif" w:eastAsia="Times New Roman" w:hAnsi="PT Astra Serif" w:cs="Times New Roman"/>
          <w:b/>
          <w:bCs/>
          <w:sz w:val="28"/>
          <w:szCs w:val="28"/>
        </w:rPr>
        <w:t>УЛЬЯНОВСКОЙ  ОБЛАСТИ</w:t>
      </w:r>
    </w:p>
    <w:p w:rsidR="00DF5E76" w:rsidRPr="00C93F79" w:rsidRDefault="00DF5E76" w:rsidP="00105040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DF5E76" w:rsidRPr="00C93F79" w:rsidRDefault="00A32BA7" w:rsidP="00105040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proofErr w:type="gramStart"/>
      <w:r w:rsidRPr="00C93F79">
        <w:rPr>
          <w:rFonts w:ascii="PT Astra Serif" w:eastAsia="Times New Roman" w:hAnsi="PT Astra Serif" w:cs="Times New Roman"/>
          <w:b/>
          <w:bCs/>
          <w:sz w:val="28"/>
          <w:szCs w:val="28"/>
        </w:rPr>
        <w:t>П</w:t>
      </w:r>
      <w:proofErr w:type="gramEnd"/>
      <w:r w:rsidRPr="00C93F79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Р И К А З</w:t>
      </w:r>
    </w:p>
    <w:p w:rsidR="00A32BA7" w:rsidRPr="00C93F79" w:rsidRDefault="00A32BA7" w:rsidP="00105040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DF5E76" w:rsidRPr="00C93F79" w:rsidRDefault="00A32BA7" w:rsidP="00105040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C93F79">
        <w:rPr>
          <w:rFonts w:ascii="PT Astra Serif" w:eastAsia="Times New Roman" w:hAnsi="PT Astra Serif" w:cs="Times New Roman"/>
          <w:sz w:val="28"/>
          <w:szCs w:val="28"/>
        </w:rPr>
        <w:t>________________</w:t>
      </w:r>
      <w:r w:rsidR="00DF5E76" w:rsidRPr="00C93F79">
        <w:rPr>
          <w:rFonts w:ascii="PT Astra Serif" w:eastAsia="Times New Roman" w:hAnsi="PT Astra Serif" w:cs="Times New Roman"/>
          <w:sz w:val="28"/>
          <w:szCs w:val="28"/>
        </w:rPr>
        <w:t xml:space="preserve"> 20</w:t>
      </w:r>
      <w:r w:rsidRPr="00C93F79">
        <w:rPr>
          <w:rFonts w:ascii="PT Astra Serif" w:eastAsia="Times New Roman" w:hAnsi="PT Astra Serif" w:cs="Times New Roman"/>
          <w:sz w:val="28"/>
          <w:szCs w:val="28"/>
        </w:rPr>
        <w:t>2</w:t>
      </w:r>
      <w:r w:rsidR="00852F96">
        <w:rPr>
          <w:rFonts w:ascii="PT Astra Serif" w:eastAsia="Times New Roman" w:hAnsi="PT Astra Serif" w:cs="Times New Roman"/>
          <w:sz w:val="28"/>
          <w:szCs w:val="28"/>
        </w:rPr>
        <w:t>1</w:t>
      </w:r>
      <w:r w:rsidR="00DF5E76" w:rsidRPr="00C93F79">
        <w:rPr>
          <w:rFonts w:ascii="PT Astra Serif" w:eastAsia="Times New Roman" w:hAnsi="PT Astra Serif" w:cs="Times New Roman"/>
          <w:sz w:val="28"/>
          <w:szCs w:val="28"/>
        </w:rPr>
        <w:t xml:space="preserve"> г.                  </w:t>
      </w:r>
      <w:r w:rsidRPr="00C93F79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DF5E76" w:rsidRPr="00C93F79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</w:t>
      </w:r>
      <w:r w:rsidR="00042B4C" w:rsidRPr="00C93F79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</w:t>
      </w:r>
      <w:r w:rsidR="00480C40" w:rsidRPr="00C93F79">
        <w:rPr>
          <w:rFonts w:ascii="PT Astra Serif" w:eastAsia="Times New Roman" w:hAnsi="PT Astra Serif" w:cs="Times New Roman"/>
          <w:sz w:val="28"/>
          <w:szCs w:val="28"/>
        </w:rPr>
        <w:t xml:space="preserve">    </w:t>
      </w:r>
      <w:r w:rsidR="00042B4C" w:rsidRPr="00C93F79"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Pr="00C93F79">
        <w:rPr>
          <w:rFonts w:ascii="PT Astra Serif" w:eastAsia="Times New Roman" w:hAnsi="PT Astra Serif" w:cs="Times New Roman"/>
          <w:sz w:val="28"/>
          <w:szCs w:val="28"/>
        </w:rPr>
        <w:t>____</w:t>
      </w:r>
    </w:p>
    <w:p w:rsidR="00DF5E76" w:rsidRPr="00C93F79" w:rsidRDefault="00DF5E76" w:rsidP="00105040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DF5E76" w:rsidRPr="00C93F79" w:rsidRDefault="00DF5E76" w:rsidP="00105040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C93F79">
        <w:rPr>
          <w:rFonts w:ascii="PT Astra Serif" w:eastAsia="Times New Roman" w:hAnsi="PT Astra Serif" w:cs="Times New Roman"/>
          <w:sz w:val="24"/>
          <w:szCs w:val="24"/>
        </w:rPr>
        <w:t>г. Ульяновск</w:t>
      </w:r>
    </w:p>
    <w:p w:rsidR="00DF5E76" w:rsidRPr="00C93F79" w:rsidRDefault="00DF5E76" w:rsidP="00105040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852F96" w:rsidRDefault="00954B46" w:rsidP="00105040">
      <w:pPr>
        <w:suppressAutoHyphens/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C93F79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Об утверждении Служебного распорядка </w:t>
      </w:r>
      <w:r w:rsidR="00852F96">
        <w:rPr>
          <w:rFonts w:ascii="PT Astra Serif" w:hAnsi="PT Astra Serif" w:cs="Times New Roman"/>
          <w:b/>
          <w:bCs/>
          <w:color w:val="000000"/>
          <w:sz w:val="28"/>
          <w:szCs w:val="28"/>
        </w:rPr>
        <w:t>Агентства</w:t>
      </w:r>
      <w:r w:rsidR="00480C40" w:rsidRPr="00C93F79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</w:p>
    <w:p w:rsidR="00DF5E76" w:rsidRPr="00C93F79" w:rsidRDefault="00852F96" w:rsidP="00105040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>з</w:t>
      </w:r>
      <w:r w:rsidR="003A5A2B" w:rsidRPr="00C93F79">
        <w:rPr>
          <w:rFonts w:ascii="PT Astra Serif" w:hAnsi="PT Astra Serif" w:cs="Times New Roman"/>
          <w:b/>
          <w:bCs/>
          <w:color w:val="000000"/>
          <w:sz w:val="28"/>
          <w:szCs w:val="28"/>
        </w:rPr>
        <w:t>аписи</w:t>
      </w:r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 w:rsidR="003A5A2B" w:rsidRPr="00C93F79">
        <w:rPr>
          <w:rFonts w:ascii="PT Astra Serif" w:hAnsi="PT Astra Serif" w:cs="Times New Roman"/>
          <w:b/>
          <w:bCs/>
          <w:color w:val="000000"/>
          <w:sz w:val="28"/>
          <w:szCs w:val="28"/>
        </w:rPr>
        <w:t>актов гражданского состояния</w:t>
      </w:r>
      <w:r w:rsidR="00954B46" w:rsidRPr="00C93F79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Ульяновской области</w:t>
      </w:r>
    </w:p>
    <w:p w:rsidR="00DF5E76" w:rsidRPr="00C93F79" w:rsidRDefault="00DF5E76" w:rsidP="00105040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DF5E76" w:rsidRPr="00C93F79" w:rsidRDefault="00954B46" w:rsidP="00105040">
      <w:pPr>
        <w:pStyle w:val="ab"/>
        <w:rPr>
          <w:rFonts w:ascii="PT Astra Serif" w:eastAsia="Times New Roman" w:hAnsi="PT Astra Serif"/>
        </w:rPr>
      </w:pPr>
      <w:r w:rsidRPr="00C93F79">
        <w:rPr>
          <w:rFonts w:ascii="PT Astra Serif" w:hAnsi="PT Astra Serif"/>
        </w:rPr>
        <w:t>В соответствии со статьёй 56 Федерального закона от 27.07.2004</w:t>
      </w:r>
      <w:r w:rsidR="00480C40" w:rsidRPr="00C93F79">
        <w:rPr>
          <w:rFonts w:ascii="PT Astra Serif" w:hAnsi="PT Astra Serif"/>
        </w:rPr>
        <w:t xml:space="preserve"> </w:t>
      </w:r>
      <w:r w:rsidRPr="00C93F79">
        <w:rPr>
          <w:rFonts w:ascii="PT Astra Serif" w:hAnsi="PT Astra Serif"/>
        </w:rPr>
        <w:t>№ 79-ФЗ «О государственной гражданской службе</w:t>
      </w:r>
      <w:r w:rsidR="00192F09" w:rsidRPr="00C93F79">
        <w:rPr>
          <w:rFonts w:ascii="PT Astra Serif" w:hAnsi="PT Astra Serif"/>
        </w:rPr>
        <w:t xml:space="preserve"> </w:t>
      </w:r>
      <w:r w:rsidRPr="00C93F79">
        <w:rPr>
          <w:rFonts w:ascii="PT Astra Serif" w:hAnsi="PT Astra Serif"/>
        </w:rPr>
        <w:t>Российской Федерации»</w:t>
      </w:r>
      <w:r w:rsidR="00192F09" w:rsidRPr="00C93F79">
        <w:rPr>
          <w:rFonts w:ascii="PT Astra Serif" w:hAnsi="PT Astra Serif"/>
        </w:rPr>
        <w:t xml:space="preserve"> </w:t>
      </w:r>
      <w:r w:rsidRPr="00C93F79">
        <w:rPr>
          <w:rFonts w:ascii="PT Astra Serif" w:hAnsi="PT Astra Serif"/>
        </w:rPr>
        <w:t>и Трудовым кодексом Российской Федерации</w:t>
      </w:r>
      <w:r w:rsidR="00192F09" w:rsidRPr="00C93F79">
        <w:rPr>
          <w:rFonts w:ascii="PT Astra Serif" w:hAnsi="PT Astra Serif"/>
        </w:rPr>
        <w:t xml:space="preserve">, </w:t>
      </w:r>
      <w:proofErr w:type="gramStart"/>
      <w:r w:rsidRPr="00C93F79">
        <w:rPr>
          <w:rFonts w:ascii="PT Astra Serif" w:hAnsi="PT Astra Serif"/>
        </w:rPr>
        <w:t>п</w:t>
      </w:r>
      <w:proofErr w:type="gramEnd"/>
      <w:r w:rsidR="00480C40" w:rsidRPr="00C93F79">
        <w:rPr>
          <w:rFonts w:ascii="PT Astra Serif" w:hAnsi="PT Astra Serif"/>
        </w:rPr>
        <w:t xml:space="preserve"> </w:t>
      </w:r>
      <w:r w:rsidR="006C28E1" w:rsidRPr="00C93F79">
        <w:rPr>
          <w:rFonts w:ascii="PT Astra Serif" w:hAnsi="PT Astra Serif"/>
        </w:rPr>
        <w:t>р и к а з ы в а ю</w:t>
      </w:r>
      <w:r w:rsidRPr="00C93F79">
        <w:rPr>
          <w:rFonts w:ascii="PT Astra Serif" w:hAnsi="PT Astra Serif"/>
        </w:rPr>
        <w:t xml:space="preserve">: </w:t>
      </w:r>
    </w:p>
    <w:p w:rsidR="00DF5E76" w:rsidRPr="00C93F79" w:rsidRDefault="00954B46" w:rsidP="00105040">
      <w:pPr>
        <w:pStyle w:val="a5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93F79">
        <w:rPr>
          <w:rFonts w:ascii="PT Astra Serif" w:hAnsi="PT Astra Serif" w:cs="Times New Roman"/>
          <w:color w:val="000000"/>
          <w:sz w:val="28"/>
          <w:szCs w:val="28"/>
        </w:rPr>
        <w:t xml:space="preserve">Утвердить прилагаемый Служебный распорядок </w:t>
      </w:r>
      <w:r w:rsidR="00C93F79">
        <w:rPr>
          <w:rFonts w:ascii="PT Astra Serif" w:hAnsi="PT Astra Serif" w:cs="Times New Roman"/>
          <w:color w:val="000000"/>
          <w:sz w:val="28"/>
          <w:szCs w:val="28"/>
        </w:rPr>
        <w:t>Агентства</w:t>
      </w:r>
      <w:r w:rsidR="003C4F3F" w:rsidRPr="00C93F79">
        <w:rPr>
          <w:rFonts w:ascii="PT Astra Serif" w:hAnsi="PT Astra Serif" w:cs="Times New Roman"/>
          <w:color w:val="000000"/>
          <w:sz w:val="28"/>
          <w:szCs w:val="28"/>
        </w:rPr>
        <w:t xml:space="preserve"> записи </w:t>
      </w:r>
      <w:r w:rsidR="006C28E1" w:rsidRPr="00C93F79">
        <w:rPr>
          <w:rFonts w:ascii="PT Astra Serif" w:hAnsi="PT Astra Serif" w:cs="Times New Roman"/>
          <w:color w:val="000000"/>
          <w:sz w:val="28"/>
          <w:szCs w:val="28"/>
        </w:rPr>
        <w:t>актов гражданского состояния</w:t>
      </w:r>
      <w:r w:rsidRPr="00C93F79">
        <w:rPr>
          <w:rFonts w:ascii="PT Astra Serif" w:hAnsi="PT Astra Serif" w:cs="Times New Roman"/>
          <w:color w:val="000000"/>
          <w:sz w:val="28"/>
          <w:szCs w:val="28"/>
        </w:rPr>
        <w:t xml:space="preserve"> Ульяновской области</w:t>
      </w:r>
      <w:r w:rsidR="00CC2497">
        <w:rPr>
          <w:rFonts w:ascii="PT Astra Serif" w:hAnsi="PT Astra Serif" w:cs="Times New Roman"/>
          <w:color w:val="000000"/>
          <w:sz w:val="28"/>
          <w:szCs w:val="28"/>
        </w:rPr>
        <w:t xml:space="preserve"> (далее – Служебный распорядок)</w:t>
      </w:r>
      <w:r w:rsidRPr="00C93F79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DF5E76" w:rsidRPr="00C93F79" w:rsidRDefault="006C28E1" w:rsidP="00105040">
      <w:pPr>
        <w:pStyle w:val="ab"/>
        <w:numPr>
          <w:ilvl w:val="0"/>
          <w:numId w:val="5"/>
        </w:numPr>
        <w:tabs>
          <w:tab w:val="left" w:pos="1134"/>
        </w:tabs>
        <w:ind w:left="0" w:firstLine="709"/>
        <w:rPr>
          <w:rFonts w:ascii="PT Astra Serif" w:hAnsi="PT Astra Serif"/>
        </w:rPr>
      </w:pPr>
      <w:r w:rsidRPr="00C93F79">
        <w:rPr>
          <w:rFonts w:ascii="PT Astra Serif" w:hAnsi="PT Astra Serif"/>
        </w:rPr>
        <w:t xml:space="preserve">Отделу </w:t>
      </w:r>
      <w:r w:rsidR="00C93F79" w:rsidRPr="00C93F79">
        <w:rPr>
          <w:rFonts w:ascii="PT Astra Serif" w:hAnsi="PT Astra Serif"/>
        </w:rPr>
        <w:t>правового и организационного обеспечения Агентства</w:t>
      </w:r>
      <w:r w:rsidR="00D749F9" w:rsidRPr="00C93F79">
        <w:rPr>
          <w:rFonts w:ascii="PT Astra Serif" w:hAnsi="PT Astra Serif"/>
        </w:rPr>
        <w:t xml:space="preserve"> записи актов гражданского состояния Ульяновской области </w:t>
      </w:r>
      <w:r w:rsidR="00C93F79" w:rsidRPr="00C93F79">
        <w:rPr>
          <w:rFonts w:ascii="PT Astra Serif" w:hAnsi="PT Astra Serif"/>
        </w:rPr>
        <w:t xml:space="preserve">обеспечить ознакомление государственных гражданских служащих </w:t>
      </w:r>
      <w:r w:rsidR="00CC2497" w:rsidRPr="00C93F79">
        <w:rPr>
          <w:rFonts w:ascii="PT Astra Serif" w:hAnsi="PT Astra Serif"/>
        </w:rPr>
        <w:t xml:space="preserve">и </w:t>
      </w:r>
      <w:r w:rsidR="00CC2497">
        <w:rPr>
          <w:rFonts w:ascii="PT Astra Serif" w:hAnsi="PT Astra Serif"/>
        </w:rPr>
        <w:t xml:space="preserve">иных </w:t>
      </w:r>
      <w:r w:rsidR="00CC2497" w:rsidRPr="00C93F79">
        <w:rPr>
          <w:rFonts w:ascii="PT Astra Serif" w:hAnsi="PT Astra Serif"/>
        </w:rPr>
        <w:t xml:space="preserve">работников </w:t>
      </w:r>
      <w:r w:rsidR="00C93F79" w:rsidRPr="00C93F79">
        <w:rPr>
          <w:rFonts w:ascii="PT Astra Serif" w:hAnsi="PT Astra Serif"/>
        </w:rPr>
        <w:t>Агентства записи актов гражданского состояния Ульяновской области со Служебным распорядком</w:t>
      </w:r>
      <w:r w:rsidR="00852F96">
        <w:rPr>
          <w:rFonts w:ascii="PT Astra Serif" w:hAnsi="PT Astra Serif"/>
        </w:rPr>
        <w:t>, в том числе</w:t>
      </w:r>
      <w:r w:rsidR="00C93F79" w:rsidRPr="00C93F79">
        <w:rPr>
          <w:rFonts w:ascii="PT Astra Serif" w:hAnsi="PT Astra Serif"/>
        </w:rPr>
        <w:t xml:space="preserve"> при заключении служебных контрактов (трудовых договоров)</w:t>
      </w:r>
      <w:r w:rsidR="00954B46" w:rsidRPr="00C93F79">
        <w:rPr>
          <w:rFonts w:ascii="PT Astra Serif" w:hAnsi="PT Astra Serif"/>
        </w:rPr>
        <w:t>.</w:t>
      </w:r>
    </w:p>
    <w:p w:rsidR="00A32BA7" w:rsidRPr="00C93F79" w:rsidRDefault="00DF5E76" w:rsidP="00105040">
      <w:pPr>
        <w:pStyle w:val="a5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93F79">
        <w:rPr>
          <w:rFonts w:ascii="PT Astra Serif" w:hAnsi="PT Astra Serif" w:cs="Times New Roman"/>
          <w:color w:val="000000"/>
          <w:sz w:val="28"/>
          <w:szCs w:val="28"/>
        </w:rPr>
        <w:t>Признать утратившим</w:t>
      </w:r>
      <w:r w:rsidR="00A32BA7" w:rsidRPr="00C93F79">
        <w:rPr>
          <w:rFonts w:ascii="PT Astra Serif" w:hAnsi="PT Astra Serif" w:cs="Times New Roman"/>
          <w:color w:val="000000"/>
          <w:sz w:val="28"/>
          <w:szCs w:val="28"/>
        </w:rPr>
        <w:t>и</w:t>
      </w:r>
      <w:r w:rsidRPr="00C93F79">
        <w:rPr>
          <w:rFonts w:ascii="PT Astra Serif" w:hAnsi="PT Astra Serif" w:cs="Times New Roman"/>
          <w:color w:val="000000"/>
          <w:sz w:val="28"/>
          <w:szCs w:val="28"/>
        </w:rPr>
        <w:t xml:space="preserve"> силу</w:t>
      </w:r>
      <w:r w:rsidR="00A32BA7" w:rsidRPr="00C93F79"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:rsidR="00605CED" w:rsidRPr="00C93F79" w:rsidRDefault="00605CED" w:rsidP="00105040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93F79">
        <w:rPr>
          <w:rFonts w:ascii="PT Astra Serif" w:hAnsi="PT Astra Serif" w:cs="Times New Roman"/>
          <w:color w:val="000000"/>
          <w:sz w:val="28"/>
          <w:szCs w:val="28"/>
        </w:rPr>
        <w:t xml:space="preserve">приказ </w:t>
      </w:r>
      <w:proofErr w:type="gramStart"/>
      <w:r w:rsidRPr="00C93F79">
        <w:rPr>
          <w:rFonts w:ascii="PT Astra Serif" w:hAnsi="PT Astra Serif" w:cs="Times New Roman"/>
          <w:sz w:val="28"/>
          <w:szCs w:val="28"/>
        </w:rPr>
        <w:t>Управления записи актов гражданского состояния Ульяновской области</w:t>
      </w:r>
      <w:proofErr w:type="gramEnd"/>
      <w:r w:rsidRPr="00C93F79">
        <w:rPr>
          <w:rFonts w:ascii="PT Astra Serif" w:hAnsi="PT Astra Serif" w:cs="Times New Roman"/>
          <w:sz w:val="28"/>
          <w:szCs w:val="28"/>
        </w:rPr>
        <w:t xml:space="preserve"> от 12.11.2014 № 49 «Об утверждении Служебного распорядка Управления записи актов гражданского состояния Ульяновской области»;</w:t>
      </w:r>
    </w:p>
    <w:p w:rsidR="00605CED" w:rsidRPr="00C93F79" w:rsidRDefault="00605CED" w:rsidP="00105040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93F79">
        <w:rPr>
          <w:rFonts w:ascii="PT Astra Serif" w:hAnsi="PT Astra Serif" w:cs="Times New Roman"/>
          <w:sz w:val="28"/>
          <w:szCs w:val="28"/>
        </w:rPr>
        <w:t xml:space="preserve">приказ </w:t>
      </w:r>
      <w:proofErr w:type="gramStart"/>
      <w:r w:rsidRPr="00C93F79">
        <w:rPr>
          <w:rFonts w:ascii="PT Astra Serif" w:hAnsi="PT Astra Serif" w:cs="Times New Roman"/>
          <w:sz w:val="28"/>
          <w:szCs w:val="28"/>
        </w:rPr>
        <w:t>Управления записи актов гражданского состояния Ульяновской области</w:t>
      </w:r>
      <w:proofErr w:type="gramEnd"/>
      <w:r w:rsidRPr="00C93F79">
        <w:rPr>
          <w:rFonts w:ascii="PT Astra Serif" w:hAnsi="PT Astra Serif" w:cs="Times New Roman"/>
          <w:sz w:val="28"/>
          <w:szCs w:val="28"/>
        </w:rPr>
        <w:t xml:space="preserve"> от 01.10.2015 № 09 «О внесении изменений в приказ Управления записи актов гражданского состояния Ульяновской области от 12.11.2014 </w:t>
      </w:r>
      <w:r w:rsidR="00C93F79">
        <w:rPr>
          <w:rFonts w:ascii="PT Astra Serif" w:hAnsi="PT Astra Serif" w:cs="Times New Roman"/>
          <w:sz w:val="28"/>
          <w:szCs w:val="28"/>
        </w:rPr>
        <w:br/>
      </w:r>
      <w:r w:rsidRPr="00C93F79">
        <w:rPr>
          <w:rFonts w:ascii="PT Astra Serif" w:hAnsi="PT Astra Serif" w:cs="Times New Roman"/>
          <w:sz w:val="28"/>
          <w:szCs w:val="28"/>
        </w:rPr>
        <w:t>№ 49»;</w:t>
      </w:r>
    </w:p>
    <w:p w:rsidR="00605CED" w:rsidRPr="00C93F79" w:rsidRDefault="00605CED" w:rsidP="00105040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93F79">
        <w:rPr>
          <w:rFonts w:ascii="PT Astra Serif" w:hAnsi="PT Astra Serif" w:cs="Times New Roman"/>
          <w:sz w:val="28"/>
          <w:szCs w:val="28"/>
        </w:rPr>
        <w:t xml:space="preserve">приказ </w:t>
      </w:r>
      <w:proofErr w:type="gramStart"/>
      <w:r w:rsidRPr="00C93F79">
        <w:rPr>
          <w:rFonts w:ascii="PT Astra Serif" w:hAnsi="PT Astra Serif" w:cs="Times New Roman"/>
          <w:sz w:val="28"/>
          <w:szCs w:val="28"/>
        </w:rPr>
        <w:t>Управления записи актов гражданского состояния Ульяновской области</w:t>
      </w:r>
      <w:proofErr w:type="gramEnd"/>
      <w:r w:rsidRPr="00C93F79">
        <w:rPr>
          <w:rFonts w:ascii="PT Astra Serif" w:hAnsi="PT Astra Serif" w:cs="Times New Roman"/>
          <w:sz w:val="28"/>
          <w:szCs w:val="28"/>
        </w:rPr>
        <w:t xml:space="preserve"> от 03.08.2016 № 10 «О внесении изменений в приказ Управления записи актов гражданского состояния Ульяновской области от 12.11.2014 </w:t>
      </w:r>
      <w:r w:rsidR="00C93F79">
        <w:rPr>
          <w:rFonts w:ascii="PT Astra Serif" w:hAnsi="PT Astra Serif" w:cs="Times New Roman"/>
          <w:sz w:val="28"/>
          <w:szCs w:val="28"/>
        </w:rPr>
        <w:br/>
      </w:r>
      <w:r w:rsidRPr="00C93F79">
        <w:rPr>
          <w:rFonts w:ascii="PT Astra Serif" w:hAnsi="PT Astra Serif" w:cs="Times New Roman"/>
          <w:sz w:val="28"/>
          <w:szCs w:val="28"/>
        </w:rPr>
        <w:t>№ 49»</w:t>
      </w:r>
      <w:r w:rsidRPr="00C93F79">
        <w:rPr>
          <w:rFonts w:ascii="PT Astra Serif" w:hAnsi="PT Astra Serif" w:cs="Times New Roman"/>
          <w:color w:val="000000"/>
          <w:sz w:val="28"/>
          <w:szCs w:val="28"/>
        </w:rPr>
        <w:t>;</w:t>
      </w:r>
    </w:p>
    <w:p w:rsidR="00A32BA7" w:rsidRPr="00C93F79" w:rsidRDefault="00A32BA7" w:rsidP="00105040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93F79">
        <w:rPr>
          <w:rFonts w:ascii="PT Astra Serif" w:hAnsi="PT Astra Serif" w:cs="Times New Roman"/>
          <w:sz w:val="28"/>
          <w:szCs w:val="28"/>
        </w:rPr>
        <w:t xml:space="preserve">пункт 3 приказа </w:t>
      </w:r>
      <w:proofErr w:type="gramStart"/>
      <w:r w:rsidRPr="00C93F79">
        <w:rPr>
          <w:rFonts w:ascii="PT Astra Serif" w:hAnsi="PT Astra Serif" w:cs="Times New Roman"/>
          <w:sz w:val="28"/>
          <w:szCs w:val="28"/>
        </w:rPr>
        <w:t>Управления записи актов гражданского состояния Ульяновской области</w:t>
      </w:r>
      <w:proofErr w:type="gramEnd"/>
      <w:r w:rsidRPr="00C93F79">
        <w:rPr>
          <w:rFonts w:ascii="PT Astra Serif" w:hAnsi="PT Astra Serif" w:cs="Times New Roman"/>
          <w:sz w:val="28"/>
          <w:szCs w:val="28"/>
        </w:rPr>
        <w:t xml:space="preserve"> от 21.07.2015 № 7 «О внесении изменений в отдельные приказы Управления записи актов гражданского состояния Ульяновской области и признании утратившим силу приказа Управления записи актов гражданского состояния Ульяновской области от 16.07.2014 № 9»</w:t>
      </w:r>
      <w:r w:rsidR="00605CED" w:rsidRPr="00C93F79">
        <w:rPr>
          <w:rFonts w:ascii="PT Astra Serif" w:hAnsi="PT Astra Serif" w:cs="Times New Roman"/>
          <w:sz w:val="28"/>
          <w:szCs w:val="28"/>
        </w:rPr>
        <w:t>.</w:t>
      </w:r>
    </w:p>
    <w:p w:rsidR="00DF5E76" w:rsidRPr="00C93F79" w:rsidRDefault="00DF5E76" w:rsidP="00105040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DF5E76" w:rsidRPr="00C93F79" w:rsidRDefault="00DF5E76" w:rsidP="00105040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54B46" w:rsidRPr="00C93F79" w:rsidRDefault="00C93F79" w:rsidP="00105040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Руководитель</w:t>
      </w:r>
      <w:r w:rsidR="00F64B23" w:rsidRPr="00C93F79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/>
          <w:sz w:val="28"/>
          <w:szCs w:val="28"/>
        </w:rPr>
        <w:t>Агентства</w:t>
      </w:r>
      <w:r w:rsidR="00F64B23" w:rsidRPr="00C93F79">
        <w:rPr>
          <w:rFonts w:ascii="PT Astra Serif" w:hAnsi="PT Astra Serif" w:cs="Times New Roman"/>
          <w:color w:val="000000"/>
          <w:sz w:val="28"/>
          <w:szCs w:val="28"/>
        </w:rPr>
        <w:t xml:space="preserve">                                                    </w:t>
      </w:r>
      <w:r w:rsidR="00DF5E76" w:rsidRPr="00C93F79">
        <w:rPr>
          <w:rFonts w:ascii="PT Astra Serif" w:hAnsi="PT Astra Serif" w:cs="Times New Roman"/>
          <w:color w:val="000000"/>
          <w:sz w:val="28"/>
          <w:szCs w:val="28"/>
        </w:rPr>
        <w:tab/>
      </w:r>
      <w:r w:rsidR="00DF5E76" w:rsidRPr="00C93F79">
        <w:rPr>
          <w:rFonts w:ascii="PT Astra Serif" w:hAnsi="PT Astra Serif" w:cs="Times New Roman"/>
          <w:color w:val="000000"/>
          <w:sz w:val="28"/>
          <w:szCs w:val="28"/>
        </w:rPr>
        <w:tab/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 Ж</w:t>
      </w:r>
      <w:r w:rsidR="00F64B23" w:rsidRPr="00C93F79">
        <w:rPr>
          <w:rFonts w:ascii="PT Astra Serif" w:hAnsi="PT Astra Serif" w:cs="Times New Roman"/>
          <w:color w:val="000000"/>
          <w:sz w:val="28"/>
          <w:szCs w:val="28"/>
        </w:rPr>
        <w:t>.Г.</w:t>
      </w:r>
      <w:r>
        <w:rPr>
          <w:rFonts w:ascii="PT Astra Serif" w:hAnsi="PT Astra Serif" w:cs="Times New Roman"/>
          <w:color w:val="000000"/>
          <w:sz w:val="28"/>
          <w:szCs w:val="28"/>
        </w:rPr>
        <w:t>Назар</w:t>
      </w:r>
      <w:r w:rsidR="00F64B23" w:rsidRPr="00C93F79">
        <w:rPr>
          <w:rFonts w:ascii="PT Astra Serif" w:hAnsi="PT Astra Serif" w:cs="Times New Roman"/>
          <w:color w:val="000000"/>
          <w:sz w:val="28"/>
          <w:szCs w:val="28"/>
        </w:rPr>
        <w:t>ова</w:t>
      </w:r>
    </w:p>
    <w:p w:rsidR="00C93F79" w:rsidRDefault="00C93F79" w:rsidP="00105040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 w:cs="Times New Roman"/>
          <w:color w:val="000000"/>
          <w:sz w:val="28"/>
          <w:szCs w:val="28"/>
        </w:rPr>
        <w:sectPr w:rsidR="00C93F79" w:rsidSect="00852F96">
          <w:headerReference w:type="default" r:id="rId10"/>
          <w:headerReference w:type="first" r:id="rId11"/>
          <w:pgSz w:w="11906" w:h="16838"/>
          <w:pgMar w:top="851" w:right="567" w:bottom="568" w:left="1701" w:header="709" w:footer="709" w:gutter="0"/>
          <w:cols w:space="708"/>
          <w:titlePg/>
          <w:docGrid w:linePitch="360"/>
        </w:sectPr>
      </w:pPr>
    </w:p>
    <w:p w:rsidR="00954B46" w:rsidRPr="00C93F79" w:rsidRDefault="003C3708" w:rsidP="00105040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lastRenderedPageBreak/>
        <w:t>ПРИЛОЖЕНИЕ</w:t>
      </w:r>
    </w:p>
    <w:p w:rsidR="00F40A19" w:rsidRPr="00C93F79" w:rsidRDefault="003C3708" w:rsidP="00105040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к </w:t>
      </w:r>
      <w:r w:rsidR="00A355F4" w:rsidRPr="00C93F79">
        <w:rPr>
          <w:rFonts w:ascii="PT Astra Serif" w:hAnsi="PT Astra Serif" w:cs="Times New Roman"/>
          <w:color w:val="000000"/>
          <w:sz w:val="28"/>
          <w:szCs w:val="28"/>
        </w:rPr>
        <w:t>п</w:t>
      </w:r>
      <w:r w:rsidR="00F40A19" w:rsidRPr="00C93F79">
        <w:rPr>
          <w:rFonts w:ascii="PT Astra Serif" w:hAnsi="PT Astra Serif" w:cs="Times New Roman"/>
          <w:color w:val="000000"/>
          <w:sz w:val="28"/>
          <w:szCs w:val="28"/>
        </w:rPr>
        <w:t>риказ</w:t>
      </w:r>
      <w:r>
        <w:rPr>
          <w:rFonts w:ascii="PT Astra Serif" w:hAnsi="PT Astra Serif" w:cs="Times New Roman"/>
          <w:color w:val="000000"/>
          <w:sz w:val="28"/>
          <w:szCs w:val="28"/>
        </w:rPr>
        <w:t>у</w:t>
      </w:r>
      <w:r w:rsidR="00F40A19" w:rsidRPr="00C93F79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C93F79">
        <w:rPr>
          <w:rFonts w:ascii="PT Astra Serif" w:hAnsi="PT Astra Serif" w:cs="Times New Roman"/>
          <w:color w:val="000000"/>
          <w:sz w:val="28"/>
          <w:szCs w:val="28"/>
        </w:rPr>
        <w:t>Агентства</w:t>
      </w:r>
      <w:r w:rsidR="00F40A19" w:rsidRPr="00C93F79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</w:p>
    <w:p w:rsidR="00852F96" w:rsidRDefault="00852F96" w:rsidP="00105040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F40A19" w:rsidRPr="00C93F79" w:rsidRDefault="00A355F4" w:rsidP="00105040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C93F79">
        <w:rPr>
          <w:rFonts w:ascii="PT Astra Serif" w:hAnsi="PT Astra Serif" w:cs="Times New Roman"/>
          <w:color w:val="000000"/>
          <w:sz w:val="28"/>
          <w:szCs w:val="28"/>
        </w:rPr>
        <w:t xml:space="preserve">от </w:t>
      </w:r>
      <w:r w:rsidR="003C3708">
        <w:rPr>
          <w:rFonts w:ascii="PT Astra Serif" w:hAnsi="PT Astra Serif" w:cs="Times New Roman"/>
          <w:color w:val="000000"/>
          <w:sz w:val="28"/>
          <w:szCs w:val="28"/>
        </w:rPr>
        <w:t>___</w:t>
      </w:r>
      <w:r w:rsidR="00852F96">
        <w:rPr>
          <w:rFonts w:ascii="PT Astra Serif" w:hAnsi="PT Astra Serif" w:cs="Times New Roman"/>
          <w:color w:val="000000"/>
          <w:sz w:val="28"/>
          <w:szCs w:val="28"/>
        </w:rPr>
        <w:t>_____</w:t>
      </w:r>
      <w:r w:rsidR="003C3708">
        <w:rPr>
          <w:rFonts w:ascii="PT Astra Serif" w:hAnsi="PT Astra Serif" w:cs="Times New Roman"/>
          <w:color w:val="000000"/>
          <w:sz w:val="28"/>
          <w:szCs w:val="28"/>
        </w:rPr>
        <w:t>___</w:t>
      </w:r>
      <w:r w:rsidRPr="00C93F79">
        <w:rPr>
          <w:rFonts w:ascii="PT Astra Serif" w:hAnsi="PT Astra Serif" w:cs="Times New Roman"/>
          <w:color w:val="000000"/>
          <w:sz w:val="28"/>
          <w:szCs w:val="28"/>
        </w:rPr>
        <w:t>20</w:t>
      </w:r>
      <w:r w:rsidR="003C3708">
        <w:rPr>
          <w:rFonts w:ascii="PT Astra Serif" w:hAnsi="PT Astra Serif" w:cs="Times New Roman"/>
          <w:color w:val="000000"/>
          <w:sz w:val="28"/>
          <w:szCs w:val="28"/>
        </w:rPr>
        <w:t>2</w:t>
      </w:r>
      <w:r w:rsidR="00852F96">
        <w:rPr>
          <w:rFonts w:ascii="PT Astra Serif" w:hAnsi="PT Astra Serif" w:cs="Times New Roman"/>
          <w:color w:val="000000"/>
          <w:sz w:val="28"/>
          <w:szCs w:val="28"/>
        </w:rPr>
        <w:t>1</w:t>
      </w:r>
      <w:r w:rsidR="003C3708">
        <w:rPr>
          <w:rFonts w:ascii="PT Astra Serif" w:hAnsi="PT Astra Serif" w:cs="Times New Roman"/>
          <w:color w:val="000000"/>
          <w:sz w:val="28"/>
          <w:szCs w:val="28"/>
        </w:rPr>
        <w:t xml:space="preserve"> г.</w:t>
      </w:r>
      <w:r w:rsidRPr="00C93F79">
        <w:rPr>
          <w:rFonts w:ascii="PT Astra Serif" w:hAnsi="PT Astra Serif" w:cs="Times New Roman"/>
          <w:color w:val="000000"/>
          <w:sz w:val="28"/>
          <w:szCs w:val="28"/>
        </w:rPr>
        <w:t xml:space="preserve"> № </w:t>
      </w:r>
      <w:r w:rsidR="003C3708">
        <w:rPr>
          <w:rFonts w:ascii="PT Astra Serif" w:hAnsi="PT Astra Serif" w:cs="Times New Roman"/>
          <w:color w:val="000000"/>
          <w:sz w:val="28"/>
          <w:szCs w:val="28"/>
        </w:rPr>
        <w:t>____</w:t>
      </w:r>
    </w:p>
    <w:p w:rsidR="00954B46" w:rsidRPr="00C93F79" w:rsidRDefault="00954B46" w:rsidP="00105040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 w:cs="Tms Rmn"/>
          <w:color w:val="000000"/>
          <w:sz w:val="28"/>
          <w:szCs w:val="28"/>
        </w:rPr>
      </w:pPr>
    </w:p>
    <w:p w:rsidR="00954B46" w:rsidRPr="00C93F79" w:rsidRDefault="00954B46" w:rsidP="00105040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 w:cs="Tms Rmn"/>
          <w:color w:val="000000"/>
          <w:sz w:val="28"/>
          <w:szCs w:val="28"/>
        </w:rPr>
      </w:pPr>
    </w:p>
    <w:p w:rsidR="00954B46" w:rsidRPr="00C93F79" w:rsidRDefault="00954B46" w:rsidP="00105040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C93F79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СЛУЖЕБНЫЙ РАСПОРЯДОК </w:t>
      </w:r>
    </w:p>
    <w:p w:rsidR="00480C40" w:rsidRPr="00C93F79" w:rsidRDefault="003C3708" w:rsidP="00105040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>Агентства</w:t>
      </w:r>
      <w:r w:rsidR="00F40A19" w:rsidRPr="00C93F79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записи актов гражданского состояния</w:t>
      </w:r>
      <w:r w:rsidR="00480C40" w:rsidRPr="00C93F79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</w:p>
    <w:p w:rsidR="00954B46" w:rsidRPr="00C93F79" w:rsidRDefault="00954B46" w:rsidP="00105040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C93F79">
        <w:rPr>
          <w:rFonts w:ascii="PT Astra Serif" w:hAnsi="PT Astra Serif" w:cs="Times New Roman"/>
          <w:b/>
          <w:bCs/>
          <w:color w:val="000000"/>
          <w:sz w:val="28"/>
          <w:szCs w:val="28"/>
        </w:rPr>
        <w:t>Ульяновской области</w:t>
      </w:r>
    </w:p>
    <w:p w:rsidR="00B553D2" w:rsidRPr="00C93F79" w:rsidRDefault="00B553D2" w:rsidP="00105040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954B46" w:rsidRPr="00C93F79" w:rsidRDefault="00954B46" w:rsidP="00105040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proofErr w:type="gramStart"/>
      <w:r w:rsidRPr="00C93F79">
        <w:rPr>
          <w:rFonts w:ascii="PT Astra Serif" w:hAnsi="PT Astra Serif" w:cs="Times New Roman"/>
          <w:color w:val="000000"/>
          <w:sz w:val="28"/>
          <w:szCs w:val="28"/>
        </w:rPr>
        <w:t xml:space="preserve">Служебный распорядок </w:t>
      </w:r>
      <w:r w:rsidR="003C3708">
        <w:rPr>
          <w:rFonts w:ascii="PT Astra Serif" w:hAnsi="PT Astra Serif" w:cs="Times New Roman"/>
          <w:color w:val="000000"/>
          <w:sz w:val="28"/>
          <w:szCs w:val="28"/>
        </w:rPr>
        <w:t>Агентства</w:t>
      </w:r>
      <w:r w:rsidR="003C4F3F" w:rsidRPr="00C93F79">
        <w:rPr>
          <w:rFonts w:ascii="PT Astra Serif" w:hAnsi="PT Astra Serif" w:cs="Times New Roman"/>
          <w:color w:val="000000"/>
          <w:sz w:val="28"/>
          <w:szCs w:val="28"/>
        </w:rPr>
        <w:t xml:space="preserve"> записи актов гражданского </w:t>
      </w:r>
      <w:r w:rsidR="00A45AC6" w:rsidRPr="00C93F79">
        <w:rPr>
          <w:rFonts w:ascii="PT Astra Serif" w:hAnsi="PT Astra Serif" w:cs="Times New Roman"/>
          <w:color w:val="000000"/>
          <w:sz w:val="28"/>
          <w:szCs w:val="28"/>
        </w:rPr>
        <w:t>состояния</w:t>
      </w:r>
      <w:r w:rsidRPr="00C93F79">
        <w:rPr>
          <w:rFonts w:ascii="PT Astra Serif" w:hAnsi="PT Astra Serif" w:cs="Times New Roman"/>
          <w:color w:val="000000"/>
          <w:sz w:val="28"/>
          <w:szCs w:val="28"/>
        </w:rPr>
        <w:t xml:space="preserve"> Ульяновской области (далее – Служебный распорядок) разработан в целях улучшения организации труда, рационального использования служебного (рабочего) времени государственными гражданскими служащими </w:t>
      </w:r>
      <w:r w:rsidR="00B553D2" w:rsidRPr="00C93F79">
        <w:rPr>
          <w:rFonts w:ascii="PT Astra Serif" w:hAnsi="PT Astra Serif" w:cs="Times New Roman"/>
          <w:color w:val="000000"/>
          <w:sz w:val="28"/>
          <w:szCs w:val="28"/>
        </w:rPr>
        <w:t>(далее – гражданские служащие)</w:t>
      </w:r>
      <w:r w:rsidR="003C4F3F" w:rsidRPr="00C93F79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3C3708">
        <w:rPr>
          <w:rFonts w:ascii="PT Astra Serif" w:hAnsi="PT Astra Serif" w:cs="Times New Roman"/>
          <w:color w:val="000000"/>
          <w:sz w:val="28"/>
          <w:szCs w:val="28"/>
        </w:rPr>
        <w:t>Агентства</w:t>
      </w:r>
      <w:r w:rsidR="00A64622" w:rsidRPr="00C93F79">
        <w:rPr>
          <w:rFonts w:ascii="PT Astra Serif" w:hAnsi="PT Astra Serif" w:cs="Times New Roman"/>
          <w:color w:val="000000"/>
          <w:sz w:val="28"/>
          <w:szCs w:val="28"/>
        </w:rPr>
        <w:t xml:space="preserve"> записи актов гражданского состояния </w:t>
      </w:r>
      <w:r w:rsidRPr="00C93F79">
        <w:rPr>
          <w:rFonts w:ascii="PT Astra Serif" w:hAnsi="PT Astra Serif" w:cs="Times New Roman"/>
          <w:color w:val="000000"/>
          <w:sz w:val="28"/>
          <w:szCs w:val="28"/>
        </w:rPr>
        <w:t>Ульяновской</w:t>
      </w:r>
      <w:r w:rsidR="00B553D2" w:rsidRPr="00C93F79">
        <w:rPr>
          <w:rFonts w:ascii="PT Astra Serif" w:hAnsi="PT Astra Serif" w:cs="Times New Roman"/>
          <w:color w:val="000000"/>
          <w:sz w:val="28"/>
          <w:szCs w:val="28"/>
        </w:rPr>
        <w:t xml:space="preserve"> области</w:t>
      </w:r>
      <w:r w:rsidR="003C4F3F" w:rsidRPr="00C93F79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B553D2" w:rsidRPr="00C93F79">
        <w:rPr>
          <w:rFonts w:ascii="PT Astra Serif" w:hAnsi="PT Astra Serif" w:cs="Times New Roman"/>
          <w:color w:val="000000"/>
          <w:sz w:val="28"/>
          <w:szCs w:val="28"/>
        </w:rPr>
        <w:t xml:space="preserve">(далее – </w:t>
      </w:r>
      <w:r w:rsidR="003C3708">
        <w:rPr>
          <w:rFonts w:ascii="PT Astra Serif" w:hAnsi="PT Astra Serif" w:cs="Times New Roman"/>
          <w:color w:val="000000"/>
          <w:sz w:val="28"/>
          <w:szCs w:val="28"/>
        </w:rPr>
        <w:t>Агентство</w:t>
      </w:r>
      <w:r w:rsidR="00B553D2" w:rsidRPr="00C93F79">
        <w:rPr>
          <w:rFonts w:ascii="PT Astra Serif" w:hAnsi="PT Astra Serif" w:cs="Times New Roman"/>
          <w:color w:val="000000"/>
          <w:sz w:val="28"/>
          <w:szCs w:val="28"/>
        </w:rPr>
        <w:t xml:space="preserve">) </w:t>
      </w:r>
      <w:r w:rsidRPr="00C93F79">
        <w:rPr>
          <w:rFonts w:ascii="PT Astra Serif" w:hAnsi="PT Astra Serif" w:cs="Times New Roman"/>
          <w:color w:val="000000"/>
          <w:sz w:val="28"/>
          <w:szCs w:val="28"/>
        </w:rPr>
        <w:t>и работниками</w:t>
      </w:r>
      <w:r w:rsidR="00B553D2" w:rsidRPr="00C93F79">
        <w:rPr>
          <w:rFonts w:ascii="PT Astra Serif" w:hAnsi="PT Astra Serif" w:cs="Times New Roman"/>
          <w:color w:val="000000"/>
          <w:sz w:val="28"/>
          <w:szCs w:val="28"/>
        </w:rPr>
        <w:t>, замещающими</w:t>
      </w:r>
      <w:r w:rsidRPr="00C93F79">
        <w:rPr>
          <w:rFonts w:ascii="PT Astra Serif" w:hAnsi="PT Astra Serif" w:cs="Times New Roman"/>
          <w:color w:val="000000"/>
          <w:sz w:val="28"/>
          <w:szCs w:val="28"/>
        </w:rPr>
        <w:t xml:space="preserve"> должности, не относящиеся к должностям государственной гражданской службы Ульяновской области (далее – технические работники), укрепления с</w:t>
      </w:r>
      <w:r w:rsidR="00B553D2" w:rsidRPr="00C93F79">
        <w:rPr>
          <w:rFonts w:ascii="PT Astra Serif" w:hAnsi="PT Astra Serif" w:cs="Times New Roman"/>
          <w:color w:val="000000"/>
          <w:sz w:val="28"/>
          <w:szCs w:val="28"/>
        </w:rPr>
        <w:t>лужебной (трудовой) дисциплины.</w:t>
      </w:r>
      <w:proofErr w:type="gramEnd"/>
    </w:p>
    <w:p w:rsidR="00954B46" w:rsidRPr="00C93F79" w:rsidRDefault="00954B46" w:rsidP="00105040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93F79">
        <w:rPr>
          <w:rFonts w:ascii="PT Astra Serif" w:hAnsi="PT Astra Serif" w:cs="Times New Roman"/>
          <w:color w:val="000000"/>
          <w:sz w:val="28"/>
          <w:szCs w:val="28"/>
        </w:rPr>
        <w:t>Служебный распорядок регламентирует режим служебного (рабочего) времени и времени отдыха, порядок и сроки выплаты денежного содержания</w:t>
      </w:r>
      <w:r w:rsidR="00A42477" w:rsidRPr="00C93F79">
        <w:rPr>
          <w:rFonts w:ascii="PT Astra Serif" w:hAnsi="PT Astra Serif" w:cs="Times New Roman"/>
          <w:color w:val="000000"/>
          <w:sz w:val="28"/>
          <w:szCs w:val="28"/>
        </w:rPr>
        <w:t xml:space="preserve"> (заработной платы)</w:t>
      </w:r>
      <w:r w:rsidRPr="00C93F79">
        <w:rPr>
          <w:rFonts w:ascii="PT Astra Serif" w:hAnsi="PT Astra Serif" w:cs="Times New Roman"/>
          <w:color w:val="000000"/>
          <w:sz w:val="28"/>
          <w:szCs w:val="28"/>
        </w:rPr>
        <w:t xml:space="preserve">, </w:t>
      </w:r>
      <w:r w:rsidR="00A42477" w:rsidRPr="00C93F79">
        <w:rPr>
          <w:rFonts w:ascii="PT Astra Serif" w:hAnsi="PT Astra Serif" w:cs="Times New Roman"/>
          <w:color w:val="000000"/>
          <w:sz w:val="28"/>
          <w:szCs w:val="28"/>
        </w:rPr>
        <w:t xml:space="preserve">а также </w:t>
      </w:r>
      <w:r w:rsidRPr="00C93F79">
        <w:rPr>
          <w:rFonts w:ascii="PT Astra Serif" w:hAnsi="PT Astra Serif" w:cs="Times New Roman"/>
          <w:color w:val="000000"/>
          <w:sz w:val="28"/>
          <w:szCs w:val="28"/>
        </w:rPr>
        <w:t>отдельные вопросы служебной дисциплины (дис</w:t>
      </w:r>
      <w:r w:rsidR="003C4F3F" w:rsidRPr="00C93F79">
        <w:rPr>
          <w:rFonts w:ascii="PT Astra Serif" w:hAnsi="PT Astra Serif" w:cs="Times New Roman"/>
          <w:color w:val="000000"/>
          <w:sz w:val="28"/>
          <w:szCs w:val="28"/>
        </w:rPr>
        <w:t>циплины труда).</w:t>
      </w:r>
    </w:p>
    <w:p w:rsidR="00954B46" w:rsidRPr="00C93F79" w:rsidRDefault="00954B46" w:rsidP="00DD5AD9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ms Rmn"/>
          <w:color w:val="000000"/>
          <w:sz w:val="28"/>
          <w:szCs w:val="28"/>
        </w:rPr>
      </w:pPr>
    </w:p>
    <w:p w:rsidR="00B553D2" w:rsidRPr="00C93F79" w:rsidRDefault="00954B46" w:rsidP="00105040">
      <w:pPr>
        <w:pStyle w:val="a5"/>
        <w:keepNext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 w:cs="Tms Rmn"/>
          <w:color w:val="000000"/>
          <w:sz w:val="24"/>
          <w:szCs w:val="24"/>
        </w:rPr>
      </w:pPr>
      <w:r w:rsidRPr="00C93F79">
        <w:rPr>
          <w:rFonts w:ascii="PT Astra Serif" w:hAnsi="PT Astra Serif" w:cs="Times New Roman"/>
          <w:color w:val="000000"/>
          <w:sz w:val="28"/>
          <w:szCs w:val="28"/>
        </w:rPr>
        <w:t>Режим служебного (рабочего) времени и времени отдыха</w:t>
      </w:r>
    </w:p>
    <w:p w:rsidR="00A42477" w:rsidRPr="00D5249A" w:rsidRDefault="00954B46" w:rsidP="00105040">
      <w:pPr>
        <w:pStyle w:val="a5"/>
        <w:keepNext/>
        <w:keepLines/>
        <w:numPr>
          <w:ilvl w:val="0"/>
          <w:numId w:val="6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ms Rmn"/>
          <w:color w:val="000000"/>
          <w:sz w:val="24"/>
          <w:szCs w:val="24"/>
        </w:rPr>
      </w:pPr>
      <w:r w:rsidRPr="00D5249A">
        <w:rPr>
          <w:rFonts w:ascii="PT Astra Serif" w:hAnsi="PT Astra Serif" w:cs="Times New Roman"/>
          <w:color w:val="000000"/>
          <w:sz w:val="28"/>
          <w:szCs w:val="28"/>
        </w:rPr>
        <w:t xml:space="preserve">Нормальная продолжительность служебного (рабочего) времени </w:t>
      </w:r>
      <w:r w:rsidR="002F0B3D">
        <w:rPr>
          <w:rFonts w:ascii="PT Astra Serif" w:hAnsi="PT Astra Serif" w:cs="Times New Roman"/>
          <w:color w:val="000000"/>
          <w:sz w:val="28"/>
          <w:szCs w:val="28"/>
        </w:rPr>
        <w:br/>
      </w:r>
      <w:r w:rsidRPr="00D5249A">
        <w:rPr>
          <w:rFonts w:ascii="PT Astra Serif" w:hAnsi="PT Astra Serif" w:cs="Times New Roman"/>
          <w:color w:val="000000"/>
          <w:sz w:val="28"/>
          <w:szCs w:val="28"/>
        </w:rPr>
        <w:t xml:space="preserve">для гражданских служащих и технических работников не может превышать </w:t>
      </w:r>
      <w:r w:rsidR="00572C27">
        <w:rPr>
          <w:rFonts w:ascii="PT Astra Serif" w:hAnsi="PT Astra Serif" w:cs="Times New Roman"/>
          <w:color w:val="000000"/>
          <w:sz w:val="28"/>
          <w:szCs w:val="28"/>
        </w:rPr>
        <w:br/>
      </w:r>
      <w:r w:rsidRPr="00D5249A">
        <w:rPr>
          <w:rFonts w:ascii="PT Astra Serif" w:hAnsi="PT Astra Serif" w:cs="Times New Roman"/>
          <w:color w:val="000000"/>
          <w:sz w:val="28"/>
          <w:szCs w:val="28"/>
        </w:rPr>
        <w:t>40 часов в неделю.</w:t>
      </w:r>
    </w:p>
    <w:p w:rsidR="005B1274" w:rsidRPr="00D5249A" w:rsidRDefault="0050523D" w:rsidP="00105040">
      <w:pPr>
        <w:pStyle w:val="a5"/>
        <w:keepNext/>
        <w:keepLines/>
        <w:numPr>
          <w:ilvl w:val="0"/>
          <w:numId w:val="6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ms Rmn"/>
          <w:color w:val="000000"/>
          <w:sz w:val="24"/>
          <w:szCs w:val="24"/>
        </w:rPr>
      </w:pPr>
      <w:r w:rsidRPr="00D5249A">
        <w:rPr>
          <w:rFonts w:ascii="PT Astra Serif" w:hAnsi="PT Astra Serif" w:cs="Times New Roman"/>
          <w:sz w:val="28"/>
          <w:szCs w:val="28"/>
        </w:rPr>
        <w:t xml:space="preserve">Лицам, указанным в </w:t>
      </w:r>
      <w:hyperlink r:id="rId12" w:history="1">
        <w:r w:rsidRPr="00D5249A">
          <w:rPr>
            <w:rFonts w:ascii="PT Astra Serif" w:hAnsi="PT Astra Serif" w:cs="Times New Roman"/>
            <w:sz w:val="28"/>
            <w:szCs w:val="28"/>
          </w:rPr>
          <w:t>статье 93</w:t>
        </w:r>
      </w:hyperlink>
      <w:r w:rsidRPr="00D5249A">
        <w:rPr>
          <w:rFonts w:ascii="PT Astra Serif" w:hAnsi="PT Astra Serif" w:cs="Times New Roman"/>
          <w:sz w:val="28"/>
          <w:szCs w:val="28"/>
        </w:rPr>
        <w:t xml:space="preserve"> Трудового кодекса Российской Федерации, в том числе многодетным матерям, одиноким матерям, воспитывающим детей-инвалидов, по соглашению с работодателем может устанавливаться режим неполного рабочего времени в порядке, установленном </w:t>
      </w:r>
      <w:hyperlink r:id="rId13" w:history="1">
        <w:r w:rsidRPr="00D5249A">
          <w:rPr>
            <w:rFonts w:ascii="PT Astra Serif" w:hAnsi="PT Astra Serif" w:cs="Times New Roman"/>
            <w:sz w:val="28"/>
            <w:szCs w:val="28"/>
          </w:rPr>
          <w:t>Трудовым кодексом</w:t>
        </w:r>
      </w:hyperlink>
      <w:r w:rsidRPr="00D5249A">
        <w:rPr>
          <w:rFonts w:ascii="PT Astra Serif" w:hAnsi="PT Astra Serif" w:cs="Times New Roman"/>
          <w:sz w:val="28"/>
          <w:szCs w:val="28"/>
        </w:rPr>
        <w:t xml:space="preserve"> Российской Федерации.</w:t>
      </w:r>
    </w:p>
    <w:p w:rsidR="000E10E1" w:rsidRPr="000E10E1" w:rsidRDefault="000E10E1" w:rsidP="00105040">
      <w:pPr>
        <w:pStyle w:val="a5"/>
        <w:keepNext/>
        <w:keepLines/>
        <w:numPr>
          <w:ilvl w:val="0"/>
          <w:numId w:val="6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ms Rmn"/>
          <w:color w:val="000000"/>
          <w:sz w:val="24"/>
          <w:szCs w:val="24"/>
        </w:rPr>
      </w:pPr>
      <w:r w:rsidRPr="005D3030">
        <w:rPr>
          <w:rFonts w:ascii="PT Astra Serif" w:hAnsi="PT Astra Serif" w:cs="Times New Roman"/>
          <w:color w:val="000000"/>
          <w:spacing w:val="4"/>
          <w:sz w:val="28"/>
          <w:szCs w:val="28"/>
        </w:rPr>
        <w:t>Общим выходным дн</w:t>
      </w:r>
      <w:r>
        <w:rPr>
          <w:rFonts w:ascii="PT Astra Serif" w:hAnsi="PT Astra Serif" w:cs="Times New Roman"/>
          <w:color w:val="000000"/>
          <w:spacing w:val="4"/>
          <w:sz w:val="28"/>
          <w:szCs w:val="28"/>
        </w:rPr>
        <w:t>ё</w:t>
      </w:r>
      <w:r w:rsidRPr="005D3030">
        <w:rPr>
          <w:rFonts w:ascii="PT Astra Serif" w:hAnsi="PT Astra Serif" w:cs="Times New Roman"/>
          <w:color w:val="000000"/>
          <w:spacing w:val="4"/>
          <w:sz w:val="28"/>
          <w:szCs w:val="28"/>
        </w:rPr>
        <w:t xml:space="preserve">м </w:t>
      </w:r>
      <w:r>
        <w:rPr>
          <w:rFonts w:ascii="PT Astra Serif" w:hAnsi="PT Astra Serif" w:cs="Times New Roman"/>
          <w:color w:val="000000"/>
          <w:spacing w:val="4"/>
          <w:sz w:val="28"/>
          <w:szCs w:val="28"/>
        </w:rPr>
        <w:t xml:space="preserve">для всех </w:t>
      </w:r>
      <w:r w:rsidRPr="00C93F79">
        <w:rPr>
          <w:rFonts w:ascii="PT Astra Serif" w:hAnsi="PT Astra Serif" w:cs="Times New Roman"/>
          <w:sz w:val="28"/>
        </w:rPr>
        <w:t xml:space="preserve">гражданских служащих </w:t>
      </w:r>
      <w:r>
        <w:rPr>
          <w:rFonts w:ascii="PT Astra Serif" w:hAnsi="PT Astra Serif" w:cs="Times New Roman"/>
          <w:sz w:val="28"/>
        </w:rPr>
        <w:br/>
      </w:r>
      <w:r w:rsidRPr="00C93F79">
        <w:rPr>
          <w:rFonts w:ascii="PT Astra Serif" w:hAnsi="PT Astra Serif" w:cs="Times New Roman"/>
          <w:sz w:val="28"/>
        </w:rPr>
        <w:t xml:space="preserve">и технических </w:t>
      </w:r>
      <w:r w:rsidRPr="00C93F79">
        <w:rPr>
          <w:rFonts w:ascii="PT Astra Serif" w:hAnsi="PT Astra Serif" w:cs="Times New Roman"/>
          <w:sz w:val="28"/>
          <w:szCs w:val="28"/>
        </w:rPr>
        <w:t xml:space="preserve">работников </w:t>
      </w:r>
      <w:r>
        <w:rPr>
          <w:rFonts w:ascii="PT Astra Serif" w:hAnsi="PT Astra Serif" w:cs="Times New Roman"/>
          <w:sz w:val="28"/>
          <w:szCs w:val="28"/>
        </w:rPr>
        <w:t xml:space="preserve">Агентства </w:t>
      </w:r>
      <w:r w:rsidRPr="005D3030">
        <w:rPr>
          <w:rFonts w:ascii="PT Astra Serif" w:hAnsi="PT Astra Serif" w:cs="Times New Roman"/>
          <w:color w:val="000000"/>
          <w:spacing w:val="4"/>
          <w:sz w:val="28"/>
          <w:szCs w:val="28"/>
        </w:rPr>
        <w:t>является воскресенье</w:t>
      </w:r>
      <w:r>
        <w:rPr>
          <w:rFonts w:ascii="PT Astra Serif" w:hAnsi="PT Astra Serif" w:cs="Times New Roman"/>
          <w:color w:val="000000"/>
          <w:spacing w:val="4"/>
          <w:sz w:val="28"/>
          <w:szCs w:val="28"/>
        </w:rPr>
        <w:t>.</w:t>
      </w:r>
    </w:p>
    <w:p w:rsidR="00681F0F" w:rsidRPr="000E10E1" w:rsidRDefault="00681F0F" w:rsidP="000E10E1">
      <w:pPr>
        <w:pStyle w:val="af0"/>
        <w:numPr>
          <w:ilvl w:val="0"/>
          <w:numId w:val="6"/>
        </w:numPr>
        <w:tabs>
          <w:tab w:val="left" w:pos="1276"/>
        </w:tabs>
        <w:suppressAutoHyphens/>
        <w:ind w:left="0" w:firstLine="709"/>
        <w:jc w:val="both"/>
        <w:rPr>
          <w:rFonts w:ascii="PT Astra Serif" w:hAnsi="PT Astra Serif" w:cs="Tms Rmn"/>
          <w:sz w:val="28"/>
          <w:szCs w:val="28"/>
        </w:rPr>
      </w:pPr>
      <w:r w:rsidRPr="000E10E1">
        <w:rPr>
          <w:rFonts w:ascii="PT Astra Serif" w:hAnsi="PT Astra Serif"/>
          <w:spacing w:val="-6"/>
          <w:sz w:val="28"/>
          <w:szCs w:val="28"/>
        </w:rPr>
        <w:t xml:space="preserve">Для </w:t>
      </w:r>
      <w:r w:rsidR="00C2285A">
        <w:rPr>
          <w:rFonts w:ascii="PT Astra Serif" w:hAnsi="PT Astra Serif"/>
          <w:sz w:val="28"/>
          <w:szCs w:val="28"/>
        </w:rPr>
        <w:t>гражданских служащих и технических работников</w:t>
      </w:r>
      <w:r w:rsidR="00A42477" w:rsidRPr="000E10E1">
        <w:rPr>
          <w:rFonts w:ascii="PT Astra Serif" w:hAnsi="PT Astra Serif"/>
          <w:sz w:val="28"/>
          <w:szCs w:val="28"/>
        </w:rPr>
        <w:t xml:space="preserve"> </w:t>
      </w:r>
      <w:r w:rsidR="001E10B6" w:rsidRPr="000E10E1">
        <w:rPr>
          <w:rFonts w:ascii="PT Astra Serif" w:hAnsi="PT Astra Serif"/>
          <w:sz w:val="28"/>
          <w:szCs w:val="28"/>
        </w:rPr>
        <w:t>центрального аппарата Агентства</w:t>
      </w:r>
      <w:r w:rsidR="005B1274" w:rsidRPr="000E10E1">
        <w:rPr>
          <w:rFonts w:ascii="PT Astra Serif" w:hAnsi="PT Astra Serif"/>
          <w:sz w:val="28"/>
          <w:szCs w:val="28"/>
        </w:rPr>
        <w:t xml:space="preserve"> </w:t>
      </w:r>
      <w:r w:rsidRPr="000E10E1">
        <w:rPr>
          <w:rFonts w:ascii="PT Astra Serif" w:hAnsi="PT Astra Serif"/>
          <w:spacing w:val="-6"/>
          <w:sz w:val="28"/>
          <w:szCs w:val="28"/>
        </w:rPr>
        <w:t>уста</w:t>
      </w:r>
      <w:r w:rsidRPr="000E10E1">
        <w:rPr>
          <w:rFonts w:ascii="PT Astra Serif" w:hAnsi="PT Astra Serif"/>
          <w:sz w:val="28"/>
          <w:szCs w:val="28"/>
        </w:rPr>
        <w:t>навливается пятидневная рабочая неделя с двумя выходными днями – суббота и воскресенье.</w:t>
      </w:r>
    </w:p>
    <w:p w:rsidR="000E10E1" w:rsidRPr="000E10E1" w:rsidRDefault="000E10E1" w:rsidP="000E10E1">
      <w:pPr>
        <w:pStyle w:val="af0"/>
        <w:tabs>
          <w:tab w:val="left" w:pos="1276"/>
        </w:tabs>
        <w:suppressAutoHyphens/>
        <w:ind w:left="709"/>
        <w:jc w:val="both"/>
        <w:rPr>
          <w:rFonts w:ascii="PT Astra Serif" w:hAnsi="PT Astra Serif"/>
          <w:sz w:val="28"/>
          <w:szCs w:val="28"/>
        </w:rPr>
      </w:pPr>
      <w:r w:rsidRPr="000E10E1">
        <w:rPr>
          <w:rFonts w:ascii="PT Astra Serif" w:hAnsi="PT Astra Serif"/>
          <w:sz w:val="28"/>
          <w:szCs w:val="28"/>
        </w:rPr>
        <w:t>Время начала служебного (рабочего) дня – 09.00;</w:t>
      </w:r>
    </w:p>
    <w:p w:rsidR="000E10E1" w:rsidRPr="000E10E1" w:rsidRDefault="000E10E1" w:rsidP="000E10E1">
      <w:pPr>
        <w:pStyle w:val="af0"/>
        <w:tabs>
          <w:tab w:val="left" w:pos="1276"/>
        </w:tabs>
        <w:suppressAutoHyphens/>
        <w:ind w:left="709"/>
        <w:jc w:val="both"/>
        <w:rPr>
          <w:rFonts w:ascii="PT Astra Serif" w:hAnsi="PT Astra Serif"/>
          <w:sz w:val="28"/>
          <w:szCs w:val="28"/>
        </w:rPr>
      </w:pPr>
      <w:r w:rsidRPr="000E10E1">
        <w:rPr>
          <w:rFonts w:ascii="PT Astra Serif" w:hAnsi="PT Astra Serif"/>
          <w:sz w:val="28"/>
          <w:szCs w:val="28"/>
        </w:rPr>
        <w:t>Время окончания служебного (рабочего) дня – 18.00;</w:t>
      </w:r>
    </w:p>
    <w:p w:rsidR="000E10E1" w:rsidRPr="000E10E1" w:rsidRDefault="000E10E1" w:rsidP="000E10E1">
      <w:pPr>
        <w:pStyle w:val="af0"/>
        <w:tabs>
          <w:tab w:val="left" w:pos="1276"/>
        </w:tabs>
        <w:suppressAutoHyphens/>
        <w:ind w:left="709"/>
        <w:jc w:val="both"/>
        <w:rPr>
          <w:rFonts w:ascii="PT Astra Serif" w:hAnsi="PT Astra Serif"/>
          <w:sz w:val="28"/>
          <w:szCs w:val="28"/>
        </w:rPr>
      </w:pPr>
      <w:r w:rsidRPr="000E10E1">
        <w:rPr>
          <w:rFonts w:ascii="PT Astra Serif" w:hAnsi="PT Astra Serif"/>
          <w:sz w:val="28"/>
          <w:szCs w:val="28"/>
        </w:rPr>
        <w:t>Перерыв для отдыха и питания – с 13.00 до 14.00.</w:t>
      </w:r>
    </w:p>
    <w:p w:rsidR="00B96519" w:rsidRPr="000E10E1" w:rsidRDefault="00681F0F" w:rsidP="000E10E1">
      <w:pPr>
        <w:pStyle w:val="af0"/>
        <w:numPr>
          <w:ilvl w:val="0"/>
          <w:numId w:val="6"/>
        </w:numPr>
        <w:tabs>
          <w:tab w:val="left" w:pos="1276"/>
        </w:tabs>
        <w:suppressAutoHyphens/>
        <w:ind w:left="0" w:firstLine="709"/>
        <w:jc w:val="both"/>
        <w:rPr>
          <w:rFonts w:ascii="PT Astra Serif" w:hAnsi="PT Astra Serif" w:cs="Tms Rmn"/>
          <w:sz w:val="28"/>
          <w:szCs w:val="28"/>
        </w:rPr>
      </w:pPr>
      <w:r w:rsidRPr="000E10E1">
        <w:rPr>
          <w:rFonts w:ascii="PT Astra Serif" w:hAnsi="PT Astra Serif"/>
          <w:sz w:val="28"/>
          <w:szCs w:val="28"/>
        </w:rPr>
        <w:t>Для гражданских служащих и технических</w:t>
      </w:r>
      <w:r w:rsidR="003C4F3F" w:rsidRPr="000E10E1">
        <w:rPr>
          <w:rFonts w:ascii="PT Astra Serif" w:hAnsi="PT Astra Serif"/>
          <w:sz w:val="28"/>
          <w:szCs w:val="28"/>
        </w:rPr>
        <w:t xml:space="preserve"> </w:t>
      </w:r>
      <w:r w:rsidRPr="000E10E1">
        <w:rPr>
          <w:rFonts w:ascii="PT Astra Serif" w:hAnsi="PT Astra Serif"/>
          <w:sz w:val="28"/>
          <w:szCs w:val="28"/>
        </w:rPr>
        <w:t xml:space="preserve">работников </w:t>
      </w:r>
      <w:r w:rsidR="001E10B6" w:rsidRPr="000E10E1">
        <w:rPr>
          <w:rFonts w:ascii="PT Astra Serif" w:hAnsi="PT Astra Serif"/>
          <w:sz w:val="28"/>
          <w:szCs w:val="28"/>
        </w:rPr>
        <w:t xml:space="preserve">территориальных </w:t>
      </w:r>
      <w:r w:rsidR="00AC03D8" w:rsidRPr="000E10E1">
        <w:rPr>
          <w:rFonts w:ascii="PT Astra Serif" w:hAnsi="PT Astra Serif"/>
          <w:sz w:val="28"/>
          <w:szCs w:val="28"/>
        </w:rPr>
        <w:t>структурных</w:t>
      </w:r>
      <w:r w:rsidR="00B96519" w:rsidRPr="000E10E1">
        <w:rPr>
          <w:rFonts w:ascii="PT Astra Serif" w:hAnsi="PT Astra Serif"/>
          <w:sz w:val="28"/>
          <w:szCs w:val="28"/>
        </w:rPr>
        <w:t xml:space="preserve"> </w:t>
      </w:r>
      <w:r w:rsidR="007073BF" w:rsidRPr="000E10E1">
        <w:rPr>
          <w:rFonts w:ascii="PT Astra Serif" w:hAnsi="PT Astra Serif"/>
          <w:sz w:val="28"/>
          <w:szCs w:val="28"/>
        </w:rPr>
        <w:t xml:space="preserve">подразделений </w:t>
      </w:r>
      <w:r w:rsidR="00AC03D8" w:rsidRPr="000E10E1">
        <w:rPr>
          <w:rFonts w:ascii="PT Astra Serif" w:hAnsi="PT Astra Serif"/>
          <w:sz w:val="28"/>
          <w:szCs w:val="28"/>
        </w:rPr>
        <w:t>Агентства</w:t>
      </w:r>
      <w:r w:rsidR="009C1653" w:rsidRPr="000E10E1">
        <w:rPr>
          <w:rFonts w:ascii="PT Astra Serif" w:hAnsi="PT Astra Serif"/>
          <w:sz w:val="28"/>
          <w:szCs w:val="28"/>
        </w:rPr>
        <w:t xml:space="preserve"> у</w:t>
      </w:r>
      <w:r w:rsidR="00372E0D" w:rsidRPr="000E10E1">
        <w:rPr>
          <w:rFonts w:ascii="PT Astra Serif" w:hAnsi="PT Astra Serif"/>
          <w:spacing w:val="-6"/>
          <w:sz w:val="28"/>
          <w:szCs w:val="28"/>
        </w:rPr>
        <w:t>ста</w:t>
      </w:r>
      <w:r w:rsidR="00372E0D" w:rsidRPr="000E10E1">
        <w:rPr>
          <w:rFonts w:ascii="PT Astra Serif" w:hAnsi="PT Astra Serif"/>
          <w:sz w:val="28"/>
          <w:szCs w:val="28"/>
        </w:rPr>
        <w:t xml:space="preserve">навливается пятидневная рабочая неделя с двумя выходными </w:t>
      </w:r>
      <w:r w:rsidR="00B96519" w:rsidRPr="000E10E1">
        <w:rPr>
          <w:rFonts w:ascii="PT Astra Serif" w:hAnsi="PT Astra Serif"/>
          <w:sz w:val="28"/>
          <w:szCs w:val="28"/>
        </w:rPr>
        <w:t>днями –</w:t>
      </w:r>
      <w:r w:rsidR="00487614">
        <w:rPr>
          <w:rFonts w:ascii="PT Astra Serif" w:hAnsi="PT Astra Serif"/>
          <w:sz w:val="28"/>
          <w:szCs w:val="28"/>
        </w:rPr>
        <w:t xml:space="preserve"> воскресенье</w:t>
      </w:r>
      <w:r w:rsidR="00487614">
        <w:rPr>
          <w:rFonts w:ascii="PT Astra Serif" w:hAnsi="PT Astra Serif"/>
          <w:sz w:val="28"/>
          <w:szCs w:val="28"/>
        </w:rPr>
        <w:br/>
      </w:r>
      <w:r w:rsidR="00372E0D" w:rsidRPr="000E10E1">
        <w:rPr>
          <w:rFonts w:ascii="PT Astra Serif" w:hAnsi="PT Astra Serif"/>
          <w:sz w:val="28"/>
          <w:szCs w:val="28"/>
        </w:rPr>
        <w:t>и понедельник</w:t>
      </w:r>
      <w:r w:rsidR="000E10E1" w:rsidRPr="000E10E1">
        <w:rPr>
          <w:rFonts w:ascii="PT Astra Serif" w:hAnsi="PT Astra Serif"/>
          <w:sz w:val="28"/>
          <w:szCs w:val="28"/>
        </w:rPr>
        <w:t>,</w:t>
      </w:r>
      <w:r w:rsidR="00320E9B" w:rsidRPr="000E10E1">
        <w:rPr>
          <w:rFonts w:ascii="PT Astra Serif" w:hAnsi="PT Astra Serif"/>
          <w:sz w:val="28"/>
          <w:szCs w:val="28"/>
        </w:rPr>
        <w:t xml:space="preserve"> за исключением </w:t>
      </w:r>
      <w:r w:rsidR="000E10E1" w:rsidRPr="000E10E1">
        <w:rPr>
          <w:rFonts w:ascii="PT Astra Serif" w:hAnsi="PT Astra Serif"/>
          <w:sz w:val="28"/>
          <w:szCs w:val="28"/>
        </w:rPr>
        <w:t>случа</w:t>
      </w:r>
      <w:r w:rsidR="008E0F7B">
        <w:rPr>
          <w:rFonts w:ascii="PT Astra Serif" w:hAnsi="PT Astra Serif"/>
          <w:sz w:val="28"/>
          <w:szCs w:val="28"/>
        </w:rPr>
        <w:t>я</w:t>
      </w:r>
      <w:r w:rsidR="000E10E1" w:rsidRPr="000E10E1">
        <w:rPr>
          <w:rFonts w:ascii="PT Astra Serif" w:hAnsi="PT Astra Serif"/>
          <w:sz w:val="28"/>
          <w:szCs w:val="28"/>
        </w:rPr>
        <w:t>, указанн</w:t>
      </w:r>
      <w:r w:rsidR="008E0F7B">
        <w:rPr>
          <w:rFonts w:ascii="PT Astra Serif" w:hAnsi="PT Astra Serif"/>
          <w:sz w:val="28"/>
          <w:szCs w:val="28"/>
        </w:rPr>
        <w:t>ого</w:t>
      </w:r>
      <w:r w:rsidR="000E10E1" w:rsidRPr="000E10E1">
        <w:rPr>
          <w:rFonts w:ascii="PT Astra Serif" w:hAnsi="PT Astra Serif"/>
          <w:sz w:val="28"/>
          <w:szCs w:val="28"/>
        </w:rPr>
        <w:t xml:space="preserve"> в пункте 1.6 настоящего </w:t>
      </w:r>
      <w:r w:rsidR="008E0F7B">
        <w:rPr>
          <w:rFonts w:ascii="PT Astra Serif" w:hAnsi="PT Astra Serif"/>
          <w:sz w:val="28"/>
          <w:szCs w:val="28"/>
        </w:rPr>
        <w:t>раздела</w:t>
      </w:r>
      <w:r w:rsidR="00372E0D" w:rsidRPr="000E10E1">
        <w:rPr>
          <w:rFonts w:ascii="PT Astra Serif" w:hAnsi="PT Astra Serif"/>
          <w:sz w:val="28"/>
          <w:szCs w:val="28"/>
        </w:rPr>
        <w:t>.</w:t>
      </w:r>
      <w:r w:rsidR="00B96519" w:rsidRPr="000E10E1">
        <w:rPr>
          <w:rFonts w:ascii="PT Astra Serif" w:hAnsi="PT Astra Serif"/>
          <w:sz w:val="28"/>
          <w:szCs w:val="28"/>
        </w:rPr>
        <w:t xml:space="preserve"> </w:t>
      </w:r>
    </w:p>
    <w:p w:rsidR="00681F0F" w:rsidRPr="000E10E1" w:rsidRDefault="00A26A82" w:rsidP="000E10E1">
      <w:pPr>
        <w:pStyle w:val="af0"/>
        <w:tabs>
          <w:tab w:val="left" w:pos="1276"/>
        </w:tabs>
        <w:suppressAutoHyphens/>
        <w:ind w:left="709"/>
        <w:jc w:val="both"/>
        <w:rPr>
          <w:rFonts w:ascii="PT Astra Serif" w:hAnsi="PT Astra Serif"/>
          <w:sz w:val="28"/>
          <w:szCs w:val="28"/>
        </w:rPr>
      </w:pPr>
      <w:r w:rsidRPr="000E10E1">
        <w:rPr>
          <w:rFonts w:ascii="PT Astra Serif" w:hAnsi="PT Astra Serif"/>
          <w:sz w:val="28"/>
          <w:szCs w:val="28"/>
        </w:rPr>
        <w:t>В</w:t>
      </w:r>
      <w:r w:rsidR="00681F0F" w:rsidRPr="000E10E1">
        <w:rPr>
          <w:rFonts w:ascii="PT Astra Serif" w:hAnsi="PT Astra Serif"/>
          <w:sz w:val="28"/>
          <w:szCs w:val="28"/>
        </w:rPr>
        <w:t>ремя начала</w:t>
      </w:r>
      <w:r w:rsidR="00372E0D" w:rsidRPr="000E10E1">
        <w:rPr>
          <w:rFonts w:ascii="PT Astra Serif" w:hAnsi="PT Astra Serif"/>
          <w:sz w:val="28"/>
          <w:szCs w:val="28"/>
        </w:rPr>
        <w:t xml:space="preserve"> служебного (рабочего) дня</w:t>
      </w:r>
      <w:r w:rsidR="00B96519" w:rsidRPr="000E10E1">
        <w:rPr>
          <w:rFonts w:ascii="PT Astra Serif" w:hAnsi="PT Astra Serif"/>
          <w:sz w:val="28"/>
          <w:szCs w:val="28"/>
        </w:rPr>
        <w:t xml:space="preserve"> –</w:t>
      </w:r>
      <w:r w:rsidR="00681F0F" w:rsidRPr="000E10E1">
        <w:rPr>
          <w:rFonts w:ascii="PT Astra Serif" w:hAnsi="PT Astra Serif"/>
          <w:sz w:val="28"/>
          <w:szCs w:val="28"/>
        </w:rPr>
        <w:t xml:space="preserve"> 08.00;</w:t>
      </w:r>
    </w:p>
    <w:p w:rsidR="00681F0F" w:rsidRPr="000E10E1" w:rsidRDefault="00EA06DC" w:rsidP="000E10E1">
      <w:pPr>
        <w:pStyle w:val="af0"/>
        <w:tabs>
          <w:tab w:val="left" w:pos="1276"/>
        </w:tabs>
        <w:suppressAutoHyphens/>
        <w:ind w:left="709"/>
        <w:jc w:val="both"/>
        <w:rPr>
          <w:rFonts w:ascii="PT Astra Serif" w:hAnsi="PT Astra Serif"/>
          <w:sz w:val="28"/>
          <w:szCs w:val="28"/>
        </w:rPr>
      </w:pPr>
      <w:r w:rsidRPr="000E10E1">
        <w:rPr>
          <w:rFonts w:ascii="PT Astra Serif" w:hAnsi="PT Astra Serif"/>
          <w:sz w:val="28"/>
          <w:szCs w:val="28"/>
        </w:rPr>
        <w:t>В</w:t>
      </w:r>
      <w:r w:rsidR="00372E0D" w:rsidRPr="000E10E1">
        <w:rPr>
          <w:rFonts w:ascii="PT Astra Serif" w:hAnsi="PT Astra Serif"/>
          <w:sz w:val="28"/>
          <w:szCs w:val="28"/>
        </w:rPr>
        <w:t xml:space="preserve">ремя </w:t>
      </w:r>
      <w:r w:rsidR="00681F0F" w:rsidRPr="000E10E1">
        <w:rPr>
          <w:rFonts w:ascii="PT Astra Serif" w:hAnsi="PT Astra Serif"/>
          <w:sz w:val="28"/>
          <w:szCs w:val="28"/>
        </w:rPr>
        <w:t>окончани</w:t>
      </w:r>
      <w:r w:rsidRPr="000E10E1">
        <w:rPr>
          <w:rFonts w:ascii="PT Astra Serif" w:hAnsi="PT Astra Serif"/>
          <w:sz w:val="28"/>
          <w:szCs w:val="28"/>
        </w:rPr>
        <w:t>я</w:t>
      </w:r>
      <w:r w:rsidR="00372E0D" w:rsidRPr="000E10E1">
        <w:rPr>
          <w:rFonts w:ascii="PT Astra Serif" w:hAnsi="PT Astra Serif"/>
          <w:sz w:val="28"/>
          <w:szCs w:val="28"/>
        </w:rPr>
        <w:t xml:space="preserve"> служебного (рабочего) дня</w:t>
      </w:r>
      <w:r w:rsidR="00681F0F" w:rsidRPr="000E10E1">
        <w:rPr>
          <w:rFonts w:ascii="PT Astra Serif" w:hAnsi="PT Astra Serif"/>
          <w:sz w:val="28"/>
          <w:szCs w:val="28"/>
        </w:rPr>
        <w:t xml:space="preserve"> –</w:t>
      </w:r>
      <w:r w:rsidR="00B96519" w:rsidRPr="000E10E1">
        <w:rPr>
          <w:rFonts w:ascii="PT Astra Serif" w:hAnsi="PT Astra Serif"/>
          <w:sz w:val="28"/>
          <w:szCs w:val="28"/>
        </w:rPr>
        <w:t xml:space="preserve"> </w:t>
      </w:r>
      <w:r w:rsidR="00681F0F" w:rsidRPr="000E10E1">
        <w:rPr>
          <w:rFonts w:ascii="PT Astra Serif" w:hAnsi="PT Astra Serif"/>
          <w:sz w:val="28"/>
          <w:szCs w:val="28"/>
        </w:rPr>
        <w:t>17.00;</w:t>
      </w:r>
    </w:p>
    <w:p w:rsidR="00681F0F" w:rsidRPr="000E10E1" w:rsidRDefault="00EA06DC" w:rsidP="000E10E1">
      <w:pPr>
        <w:pStyle w:val="af0"/>
        <w:tabs>
          <w:tab w:val="left" w:pos="1276"/>
        </w:tabs>
        <w:suppressAutoHyphens/>
        <w:ind w:left="709"/>
        <w:jc w:val="both"/>
        <w:rPr>
          <w:rFonts w:ascii="PT Astra Serif" w:hAnsi="PT Astra Serif"/>
          <w:sz w:val="28"/>
          <w:szCs w:val="28"/>
        </w:rPr>
      </w:pPr>
      <w:r w:rsidRPr="000E10E1">
        <w:rPr>
          <w:rFonts w:ascii="PT Astra Serif" w:hAnsi="PT Astra Serif"/>
          <w:sz w:val="28"/>
          <w:szCs w:val="28"/>
        </w:rPr>
        <w:t>П</w:t>
      </w:r>
      <w:r w:rsidR="00681F0F" w:rsidRPr="000E10E1">
        <w:rPr>
          <w:rFonts w:ascii="PT Astra Serif" w:hAnsi="PT Astra Serif"/>
          <w:sz w:val="28"/>
          <w:szCs w:val="28"/>
        </w:rPr>
        <w:t xml:space="preserve">ерерыв для отдыха и </w:t>
      </w:r>
      <w:r w:rsidR="00372E0D" w:rsidRPr="000E10E1">
        <w:rPr>
          <w:rFonts w:ascii="PT Astra Serif" w:hAnsi="PT Astra Serif"/>
          <w:sz w:val="28"/>
          <w:szCs w:val="28"/>
        </w:rPr>
        <w:t>питания</w:t>
      </w:r>
      <w:r w:rsidR="00B96519" w:rsidRPr="000E10E1">
        <w:rPr>
          <w:rFonts w:ascii="PT Astra Serif" w:hAnsi="PT Astra Serif"/>
          <w:sz w:val="28"/>
          <w:szCs w:val="28"/>
        </w:rPr>
        <w:t xml:space="preserve"> –</w:t>
      </w:r>
      <w:r w:rsidR="00681F0F" w:rsidRPr="000E10E1">
        <w:rPr>
          <w:rFonts w:ascii="PT Astra Serif" w:hAnsi="PT Astra Serif"/>
          <w:sz w:val="28"/>
          <w:szCs w:val="28"/>
        </w:rPr>
        <w:t xml:space="preserve"> с 12.00 до 13.00.</w:t>
      </w:r>
    </w:p>
    <w:p w:rsidR="004A5CFA" w:rsidRPr="0069625A" w:rsidRDefault="008616DD" w:rsidP="00373359">
      <w:pPr>
        <w:pStyle w:val="af0"/>
        <w:numPr>
          <w:ilvl w:val="0"/>
          <w:numId w:val="6"/>
        </w:numPr>
        <w:shd w:val="clear" w:color="auto" w:fill="FFFFFF"/>
        <w:tabs>
          <w:tab w:val="left" w:pos="1276"/>
        </w:tabs>
        <w:suppressAutoHyphens/>
        <w:ind w:left="0" w:firstLine="708"/>
        <w:jc w:val="both"/>
        <w:rPr>
          <w:rStyle w:val="1"/>
          <w:rFonts w:ascii="PT Astra Serif" w:eastAsiaTheme="minorEastAsia" w:hAnsi="PT Astra Serif"/>
          <w:sz w:val="28"/>
          <w:szCs w:val="28"/>
        </w:rPr>
      </w:pPr>
      <w:r w:rsidRPr="007D6F48">
        <w:rPr>
          <w:rStyle w:val="1"/>
          <w:rFonts w:ascii="PT Astra Serif" w:eastAsiaTheme="minorEastAsia" w:hAnsi="PT Astra Serif"/>
          <w:sz w:val="28"/>
          <w:szCs w:val="28"/>
        </w:rPr>
        <w:t xml:space="preserve">Решение об установлении иного времени </w:t>
      </w:r>
      <w:r w:rsidR="00FF6B89" w:rsidRPr="007D6F48">
        <w:rPr>
          <w:rStyle w:val="1"/>
          <w:rFonts w:ascii="PT Astra Serif" w:eastAsiaTheme="minorEastAsia" w:hAnsi="PT Astra Serif"/>
          <w:sz w:val="28"/>
          <w:szCs w:val="28"/>
        </w:rPr>
        <w:t>начала (</w:t>
      </w:r>
      <w:r w:rsidRPr="007D6F48">
        <w:rPr>
          <w:rStyle w:val="1"/>
          <w:rFonts w:ascii="PT Astra Serif" w:eastAsiaTheme="minorEastAsia" w:hAnsi="PT Astra Serif"/>
          <w:sz w:val="28"/>
          <w:szCs w:val="28"/>
        </w:rPr>
        <w:t>окончания</w:t>
      </w:r>
      <w:r w:rsidR="00FF6B89" w:rsidRPr="007D6F48">
        <w:rPr>
          <w:rStyle w:val="1"/>
          <w:rFonts w:ascii="PT Astra Serif" w:eastAsiaTheme="minorEastAsia" w:hAnsi="PT Astra Serif"/>
          <w:sz w:val="28"/>
          <w:szCs w:val="28"/>
        </w:rPr>
        <w:t>)</w:t>
      </w:r>
      <w:r w:rsidRPr="007D6F48">
        <w:rPr>
          <w:rStyle w:val="1"/>
          <w:rFonts w:ascii="PT Astra Serif" w:eastAsiaTheme="minorEastAsia" w:hAnsi="PT Astra Serif"/>
          <w:sz w:val="28"/>
          <w:szCs w:val="28"/>
        </w:rPr>
        <w:t xml:space="preserve"> служебного (рабочего)</w:t>
      </w:r>
      <w:r w:rsidR="00FF6B89" w:rsidRPr="007D6F48">
        <w:rPr>
          <w:rStyle w:val="1"/>
          <w:rFonts w:ascii="PT Astra Serif" w:eastAsiaTheme="minorEastAsia" w:hAnsi="PT Astra Serif"/>
          <w:sz w:val="28"/>
          <w:szCs w:val="28"/>
        </w:rPr>
        <w:t xml:space="preserve"> дня, перерыва для отдыха и питания</w:t>
      </w:r>
      <w:r w:rsidR="00FC05C8">
        <w:rPr>
          <w:rStyle w:val="1"/>
          <w:rFonts w:ascii="PT Astra Serif" w:eastAsiaTheme="minorEastAsia" w:hAnsi="PT Astra Serif"/>
          <w:sz w:val="28"/>
          <w:szCs w:val="28"/>
        </w:rPr>
        <w:t>, иных выходных дней</w:t>
      </w:r>
      <w:r w:rsidRPr="007D6F48">
        <w:rPr>
          <w:rStyle w:val="1"/>
          <w:rFonts w:ascii="PT Astra Serif" w:eastAsiaTheme="minorEastAsia" w:hAnsi="PT Astra Serif"/>
          <w:sz w:val="28"/>
          <w:szCs w:val="28"/>
        </w:rPr>
        <w:t xml:space="preserve"> </w:t>
      </w:r>
      <w:r w:rsidR="00373359">
        <w:rPr>
          <w:rStyle w:val="1"/>
          <w:rFonts w:ascii="PT Astra Serif" w:eastAsiaTheme="minorEastAsia" w:hAnsi="PT Astra Serif"/>
          <w:sz w:val="28"/>
          <w:szCs w:val="28"/>
        </w:rPr>
        <w:t xml:space="preserve">(суббота – воскресенье и воскресенье – понедельник) </w:t>
      </w:r>
      <w:r w:rsidR="00015452" w:rsidRPr="007D6F48">
        <w:rPr>
          <w:rStyle w:val="1"/>
          <w:rFonts w:ascii="PT Astra Serif" w:eastAsiaTheme="minorEastAsia" w:hAnsi="PT Astra Serif"/>
          <w:sz w:val="28"/>
          <w:szCs w:val="28"/>
        </w:rPr>
        <w:t xml:space="preserve">в отношении </w:t>
      </w:r>
      <w:r w:rsidR="00FF6B89" w:rsidRPr="007D6F48">
        <w:rPr>
          <w:rStyle w:val="1"/>
          <w:rFonts w:ascii="PT Astra Serif" w:eastAsiaTheme="minorEastAsia" w:hAnsi="PT Astra Serif"/>
          <w:sz w:val="28"/>
          <w:szCs w:val="28"/>
        </w:rPr>
        <w:t xml:space="preserve">отдельных </w:t>
      </w:r>
      <w:r w:rsidR="00572C27">
        <w:rPr>
          <w:rStyle w:val="1"/>
          <w:rFonts w:ascii="PT Astra Serif" w:eastAsiaTheme="minorEastAsia" w:hAnsi="PT Astra Serif"/>
          <w:sz w:val="28"/>
          <w:szCs w:val="28"/>
        </w:rPr>
        <w:t xml:space="preserve">гражданских служащих и (или) технических </w:t>
      </w:r>
      <w:r w:rsidR="00FF6B89" w:rsidRPr="007D6F48">
        <w:rPr>
          <w:rStyle w:val="1"/>
          <w:rFonts w:ascii="PT Astra Serif" w:eastAsiaTheme="minorEastAsia" w:hAnsi="PT Astra Serif"/>
          <w:sz w:val="28"/>
          <w:szCs w:val="28"/>
        </w:rPr>
        <w:t xml:space="preserve">работников </w:t>
      </w:r>
      <w:r w:rsidR="00373359">
        <w:rPr>
          <w:rStyle w:val="1"/>
          <w:rFonts w:ascii="PT Astra Serif" w:eastAsiaTheme="minorEastAsia" w:hAnsi="PT Astra Serif"/>
          <w:sz w:val="28"/>
          <w:szCs w:val="28"/>
        </w:rPr>
        <w:t xml:space="preserve">Агентства </w:t>
      </w:r>
      <w:r w:rsidR="00572C27">
        <w:rPr>
          <w:rStyle w:val="1"/>
          <w:rFonts w:ascii="PT Astra Serif" w:eastAsiaTheme="minorEastAsia" w:hAnsi="PT Astra Serif"/>
          <w:sz w:val="28"/>
          <w:szCs w:val="28"/>
        </w:rPr>
        <w:t>либо отдельных структурных подразделений</w:t>
      </w:r>
      <w:r w:rsidR="00373359">
        <w:rPr>
          <w:rStyle w:val="1"/>
          <w:rFonts w:ascii="PT Astra Serif" w:eastAsiaTheme="minorEastAsia" w:hAnsi="PT Astra Serif"/>
          <w:sz w:val="28"/>
          <w:szCs w:val="28"/>
        </w:rPr>
        <w:t xml:space="preserve"> Агентства, </w:t>
      </w:r>
      <w:r w:rsidR="00FF6B89" w:rsidRPr="007D6F48">
        <w:rPr>
          <w:rStyle w:val="1"/>
          <w:rFonts w:ascii="PT Astra Serif" w:eastAsiaTheme="minorEastAsia" w:hAnsi="PT Astra Serif"/>
          <w:sz w:val="28"/>
          <w:szCs w:val="28"/>
        </w:rPr>
        <w:t>принимается руководителем Агентства</w:t>
      </w:r>
      <w:r w:rsidR="00FF6B89" w:rsidRPr="0069625A">
        <w:rPr>
          <w:rStyle w:val="1"/>
          <w:rFonts w:ascii="PT Astra Serif" w:eastAsiaTheme="minorEastAsia" w:hAnsi="PT Astra Serif"/>
          <w:sz w:val="28"/>
          <w:szCs w:val="28"/>
        </w:rPr>
        <w:t xml:space="preserve"> по результатам рассмотрения соответствующего письменного обращения</w:t>
      </w:r>
      <w:r w:rsidR="00CD5A26" w:rsidRPr="0069625A">
        <w:rPr>
          <w:rStyle w:val="1"/>
          <w:rFonts w:ascii="PT Astra Serif" w:eastAsiaTheme="minorEastAsia" w:hAnsi="PT Astra Serif"/>
          <w:sz w:val="28"/>
          <w:szCs w:val="28"/>
        </w:rPr>
        <w:t xml:space="preserve"> инициатора, содержащего обоснование цели </w:t>
      </w:r>
      <w:r w:rsidR="002F0B3D" w:rsidRPr="0069625A">
        <w:rPr>
          <w:rStyle w:val="1"/>
          <w:rFonts w:ascii="PT Astra Serif" w:eastAsiaTheme="minorEastAsia" w:hAnsi="PT Astra Serif"/>
          <w:sz w:val="28"/>
          <w:szCs w:val="28"/>
        </w:rPr>
        <w:t>изменения</w:t>
      </w:r>
      <w:r w:rsidR="00FC05C8" w:rsidRPr="0069625A">
        <w:rPr>
          <w:rFonts w:ascii="PT Astra Serif" w:hAnsi="PT Astra Serif"/>
          <w:spacing w:val="4"/>
          <w:sz w:val="28"/>
          <w:szCs w:val="28"/>
        </w:rPr>
        <w:t xml:space="preserve"> либо в целях</w:t>
      </w:r>
      <w:r w:rsidR="00373359" w:rsidRPr="0069625A">
        <w:rPr>
          <w:rFonts w:ascii="PT Astra Serif" w:hAnsi="PT Astra Serif"/>
          <w:spacing w:val="4"/>
          <w:sz w:val="28"/>
          <w:szCs w:val="28"/>
        </w:rPr>
        <w:t xml:space="preserve"> выполнения работ, вызываемых необходимостью обслуживания населения (</w:t>
      </w:r>
      <w:r w:rsidR="00FC05C8" w:rsidRPr="0069625A">
        <w:rPr>
          <w:rFonts w:ascii="PT Astra Serif" w:hAnsi="PT Astra Serif"/>
          <w:spacing w:val="4"/>
          <w:sz w:val="28"/>
          <w:szCs w:val="28"/>
        </w:rPr>
        <w:t>статьи 111 и 113 Трудового кодекса Российской Федерации</w:t>
      </w:r>
      <w:r w:rsidR="00373359" w:rsidRPr="0069625A">
        <w:rPr>
          <w:rFonts w:ascii="PT Astra Serif" w:hAnsi="PT Astra Serif"/>
          <w:spacing w:val="4"/>
          <w:sz w:val="28"/>
          <w:szCs w:val="28"/>
        </w:rPr>
        <w:t>)</w:t>
      </w:r>
      <w:r w:rsidR="00FF6B89" w:rsidRPr="0069625A">
        <w:rPr>
          <w:rStyle w:val="1"/>
          <w:rFonts w:ascii="PT Astra Serif" w:eastAsiaTheme="minorEastAsia" w:hAnsi="PT Astra Serif"/>
          <w:sz w:val="28"/>
          <w:szCs w:val="28"/>
        </w:rPr>
        <w:t>.</w:t>
      </w:r>
    </w:p>
    <w:p w:rsidR="008616DD" w:rsidRDefault="004A5CFA" w:rsidP="007D6F48">
      <w:pPr>
        <w:pStyle w:val="af0"/>
        <w:numPr>
          <w:ilvl w:val="0"/>
          <w:numId w:val="6"/>
        </w:numPr>
        <w:shd w:val="clear" w:color="auto" w:fill="FFFFFF"/>
        <w:tabs>
          <w:tab w:val="left" w:pos="1276"/>
        </w:tabs>
        <w:suppressAutoHyphens/>
        <w:ind w:left="0" w:firstLine="708"/>
        <w:jc w:val="both"/>
        <w:rPr>
          <w:rStyle w:val="1"/>
          <w:rFonts w:ascii="PT Astra Serif" w:eastAsiaTheme="minorEastAsia" w:hAnsi="PT Astra Serif"/>
          <w:sz w:val="28"/>
          <w:szCs w:val="28"/>
        </w:rPr>
      </w:pPr>
      <w:r>
        <w:rPr>
          <w:rStyle w:val="1"/>
          <w:rFonts w:ascii="PT Astra Serif" w:eastAsiaTheme="minorEastAsia" w:hAnsi="PT Astra Serif"/>
          <w:sz w:val="28"/>
          <w:szCs w:val="28"/>
        </w:rPr>
        <w:t>В целях наиболее эффективного выполнения своих должностных обязанностей, а также в случае необходимости выполнения срочных поручений, время перерыва для отдыха и питания в отдельные дни может быть перенесено на иное время в пределах того же рабочего дня</w:t>
      </w:r>
      <w:r>
        <w:rPr>
          <w:rFonts w:ascii="PT Astra Serif" w:hAnsi="PT Astra Serif" w:cs="Times New Roman"/>
          <w:color w:val="000000"/>
          <w:spacing w:val="4"/>
          <w:sz w:val="28"/>
          <w:szCs w:val="28"/>
        </w:rPr>
        <w:t>. При этом п</w:t>
      </w:r>
      <w:r w:rsidR="00015452" w:rsidRPr="007D6F48">
        <w:rPr>
          <w:rFonts w:ascii="PT Astra Serif" w:hAnsi="PT Astra Serif" w:cs="Times New Roman"/>
          <w:color w:val="000000"/>
          <w:spacing w:val="4"/>
          <w:sz w:val="28"/>
          <w:szCs w:val="28"/>
        </w:rPr>
        <w:t>ерерыв для отдыха и питания не должен превышать двух часов и быть менее 30 минут</w:t>
      </w:r>
      <w:r w:rsidR="00015452" w:rsidRPr="007D6F48">
        <w:rPr>
          <w:rStyle w:val="1"/>
          <w:rFonts w:ascii="PT Astra Serif" w:eastAsiaTheme="minorEastAsia" w:hAnsi="PT Astra Serif"/>
          <w:sz w:val="28"/>
          <w:szCs w:val="28"/>
        </w:rPr>
        <w:t>.</w:t>
      </w:r>
    </w:p>
    <w:p w:rsidR="00307057" w:rsidRPr="00307057" w:rsidRDefault="0069625A" w:rsidP="00307057">
      <w:pPr>
        <w:pStyle w:val="af0"/>
        <w:numPr>
          <w:ilvl w:val="0"/>
          <w:numId w:val="6"/>
        </w:numPr>
        <w:shd w:val="clear" w:color="auto" w:fill="FFFFFF"/>
        <w:tabs>
          <w:tab w:val="left" w:pos="1276"/>
        </w:tabs>
        <w:suppressAutoHyphens/>
        <w:ind w:left="0" w:firstLine="708"/>
        <w:jc w:val="both"/>
        <w:rPr>
          <w:rFonts w:ascii="PT Astra Serif" w:hAnsi="PT Astra Serif" w:cs="Times New Roman"/>
          <w:color w:val="000000"/>
          <w:spacing w:val="4"/>
          <w:sz w:val="28"/>
          <w:szCs w:val="28"/>
        </w:rPr>
      </w:pPr>
      <w:r w:rsidRPr="00307057">
        <w:rPr>
          <w:rFonts w:ascii="PT Astra Serif" w:hAnsi="PT Astra Serif" w:cs="Times New Roman"/>
          <w:color w:val="000000"/>
          <w:sz w:val="28"/>
          <w:szCs w:val="28"/>
        </w:rPr>
        <w:t xml:space="preserve">Привлечение работников к работе в выходные и нерабочие праздничные дни, а также за пределами установленной продолжительности рабочего времени, в том числе с учётом положений пункта 1.6 настоящего распорядка, допускается с письменного согласия работника и с учётом мнения выборного органа первичной профсоюзной организации, и производится </w:t>
      </w:r>
      <w:r w:rsidRPr="00307057">
        <w:rPr>
          <w:rFonts w:ascii="PT Astra Serif" w:hAnsi="PT Astra Serif" w:cs="Times New Roman"/>
          <w:color w:val="000000"/>
          <w:sz w:val="28"/>
          <w:szCs w:val="28"/>
        </w:rPr>
        <w:br/>
        <w:t xml:space="preserve">по письменному распоряжению Агентства. </w:t>
      </w:r>
    </w:p>
    <w:p w:rsidR="0069625A" w:rsidRPr="00307057" w:rsidRDefault="0069625A" w:rsidP="00307057">
      <w:pPr>
        <w:pStyle w:val="af0"/>
        <w:numPr>
          <w:ilvl w:val="0"/>
          <w:numId w:val="6"/>
        </w:numPr>
        <w:shd w:val="clear" w:color="auto" w:fill="FFFFFF"/>
        <w:tabs>
          <w:tab w:val="left" w:pos="1276"/>
        </w:tabs>
        <w:suppressAutoHyphens/>
        <w:ind w:left="0" w:firstLine="708"/>
        <w:jc w:val="both"/>
        <w:rPr>
          <w:rFonts w:ascii="PT Astra Serif" w:hAnsi="PT Astra Serif" w:cs="Times New Roman"/>
          <w:color w:val="000000"/>
          <w:spacing w:val="4"/>
          <w:sz w:val="28"/>
          <w:szCs w:val="28"/>
        </w:rPr>
      </w:pPr>
      <w:r w:rsidRPr="00307057">
        <w:rPr>
          <w:rFonts w:ascii="PT Astra Serif" w:hAnsi="PT Astra Serif" w:cs="Times New Roman"/>
          <w:color w:val="000000"/>
          <w:sz w:val="28"/>
          <w:szCs w:val="28"/>
        </w:rPr>
        <w:t>По желанию работника, работавшего в выходной или нерабочий праздничный день, ему может быть предоставлен другой день отдыха.</w:t>
      </w:r>
    </w:p>
    <w:p w:rsidR="008616DD" w:rsidRPr="00D5249A" w:rsidRDefault="004C3F1E" w:rsidP="00105040">
      <w:pPr>
        <w:pStyle w:val="a5"/>
        <w:numPr>
          <w:ilvl w:val="0"/>
          <w:numId w:val="6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Style w:val="1"/>
          <w:rFonts w:ascii="PT Astra Serif" w:eastAsiaTheme="minorEastAsia" w:hAnsi="PT Astra Serif"/>
          <w:sz w:val="28"/>
          <w:szCs w:val="28"/>
        </w:rPr>
      </w:pPr>
      <w:r w:rsidRPr="00D5249A">
        <w:rPr>
          <w:rFonts w:ascii="PT Astra Serif" w:hAnsi="PT Astra Serif" w:cs="Times New Roman"/>
          <w:color w:val="000000"/>
          <w:spacing w:val="4"/>
          <w:sz w:val="28"/>
          <w:szCs w:val="28"/>
        </w:rPr>
        <w:t xml:space="preserve">Продолжительность рабочего дня или смены, непосредственно </w:t>
      </w:r>
      <w:proofErr w:type="gramStart"/>
      <w:r w:rsidRPr="00D5249A">
        <w:rPr>
          <w:rFonts w:ascii="PT Astra Serif" w:hAnsi="PT Astra Serif" w:cs="Times New Roman"/>
          <w:color w:val="000000"/>
          <w:spacing w:val="4"/>
          <w:sz w:val="28"/>
          <w:szCs w:val="28"/>
        </w:rPr>
        <w:t>предшествующих</w:t>
      </w:r>
      <w:proofErr w:type="gramEnd"/>
      <w:r w:rsidRPr="00D5249A">
        <w:rPr>
          <w:rFonts w:ascii="PT Astra Serif" w:hAnsi="PT Astra Serif" w:cs="Times New Roman"/>
          <w:color w:val="000000"/>
          <w:spacing w:val="4"/>
          <w:sz w:val="28"/>
          <w:szCs w:val="28"/>
        </w:rPr>
        <w:t xml:space="preserve"> нерабочему праздничному дню, уменьшается на один час</w:t>
      </w:r>
      <w:r w:rsidRPr="00D5249A">
        <w:rPr>
          <w:rStyle w:val="1"/>
          <w:rFonts w:ascii="PT Astra Serif" w:eastAsiaTheme="minorEastAsia" w:hAnsi="PT Astra Serif"/>
          <w:sz w:val="28"/>
          <w:szCs w:val="28"/>
        </w:rPr>
        <w:t>.</w:t>
      </w:r>
    </w:p>
    <w:p w:rsidR="009A16A3" w:rsidRPr="00D5249A" w:rsidRDefault="00954B46" w:rsidP="00105040">
      <w:pPr>
        <w:pStyle w:val="a5"/>
        <w:numPr>
          <w:ilvl w:val="0"/>
          <w:numId w:val="6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D5249A">
        <w:rPr>
          <w:rFonts w:ascii="PT Astra Serif" w:hAnsi="PT Astra Serif" w:cs="Times New Roman"/>
          <w:color w:val="000000"/>
          <w:sz w:val="28"/>
          <w:szCs w:val="28"/>
        </w:rPr>
        <w:t>Время прихода и ухода гражданских служащих и</w:t>
      </w:r>
      <w:r w:rsidR="00F429E9" w:rsidRPr="00D5249A">
        <w:rPr>
          <w:rFonts w:ascii="PT Astra Serif" w:hAnsi="PT Astra Serif" w:cs="Times New Roman"/>
          <w:color w:val="000000"/>
          <w:sz w:val="28"/>
          <w:szCs w:val="28"/>
        </w:rPr>
        <w:t xml:space="preserve"> технических работников </w:t>
      </w:r>
      <w:r w:rsidR="0026683A" w:rsidRPr="00D5249A">
        <w:rPr>
          <w:rFonts w:ascii="PT Astra Serif" w:hAnsi="PT Astra Serif" w:cs="Times New Roman"/>
          <w:color w:val="000000"/>
          <w:sz w:val="28"/>
          <w:szCs w:val="28"/>
        </w:rPr>
        <w:t>ко</w:t>
      </w:r>
      <w:r w:rsidR="006F7F94" w:rsidRPr="00D5249A">
        <w:rPr>
          <w:rFonts w:ascii="PT Astra Serif" w:hAnsi="PT Astra Serif" w:cs="Times New Roman"/>
          <w:color w:val="000000"/>
          <w:sz w:val="28"/>
          <w:szCs w:val="28"/>
        </w:rPr>
        <w:t>нтролируется руководителями структурных подразделений</w:t>
      </w:r>
      <w:r w:rsidR="00307057">
        <w:rPr>
          <w:rFonts w:ascii="PT Astra Serif" w:hAnsi="PT Astra Serif" w:cs="Times New Roman"/>
          <w:color w:val="000000"/>
          <w:sz w:val="28"/>
          <w:szCs w:val="28"/>
        </w:rPr>
        <w:t xml:space="preserve"> Агентства</w:t>
      </w:r>
      <w:r w:rsidR="00A26A82" w:rsidRPr="00D5249A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9A16A3" w:rsidRPr="00D5249A" w:rsidRDefault="00CC2F8F" w:rsidP="00105040">
      <w:pPr>
        <w:pStyle w:val="a5"/>
        <w:numPr>
          <w:ilvl w:val="0"/>
          <w:numId w:val="6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954B46" w:rsidRPr="00D5249A">
        <w:rPr>
          <w:rFonts w:ascii="PT Astra Serif" w:hAnsi="PT Astra Serif" w:cs="Times New Roman"/>
          <w:color w:val="000000"/>
          <w:sz w:val="28"/>
          <w:szCs w:val="28"/>
        </w:rPr>
        <w:t xml:space="preserve">Служебное (рабочее) время, фактически отработанное гражданскими служащими и техническими работниками, подлежит учёту </w:t>
      </w:r>
      <w:r w:rsidR="00EA06DC" w:rsidRPr="00D5249A">
        <w:rPr>
          <w:rFonts w:ascii="PT Astra Serif" w:hAnsi="PT Astra Serif" w:cs="Times New Roman"/>
          <w:color w:val="000000"/>
          <w:sz w:val="28"/>
          <w:szCs w:val="28"/>
        </w:rPr>
        <w:t xml:space="preserve">руководителями структурных подразделений Агентства </w:t>
      </w:r>
      <w:r w:rsidR="00954B46" w:rsidRPr="00D5249A">
        <w:rPr>
          <w:rFonts w:ascii="PT Astra Serif" w:hAnsi="PT Astra Serif" w:cs="Times New Roman"/>
          <w:color w:val="000000"/>
          <w:sz w:val="28"/>
          <w:szCs w:val="28"/>
        </w:rPr>
        <w:t>в со</w:t>
      </w:r>
      <w:r w:rsidR="00487614">
        <w:rPr>
          <w:rFonts w:ascii="PT Astra Serif" w:hAnsi="PT Astra Serif" w:cs="Times New Roman"/>
          <w:color w:val="000000"/>
          <w:sz w:val="28"/>
          <w:szCs w:val="28"/>
        </w:rPr>
        <w:t>ответствии</w:t>
      </w:r>
      <w:r w:rsidR="00487614">
        <w:rPr>
          <w:rFonts w:ascii="PT Astra Serif" w:hAnsi="PT Astra Serif" w:cs="Times New Roman"/>
          <w:color w:val="000000"/>
          <w:sz w:val="28"/>
          <w:szCs w:val="28"/>
        </w:rPr>
        <w:br/>
      </w:r>
      <w:r w:rsidR="006F7F94" w:rsidRPr="00D5249A">
        <w:rPr>
          <w:rFonts w:ascii="PT Astra Serif" w:hAnsi="PT Astra Serif" w:cs="Times New Roman"/>
          <w:color w:val="000000"/>
          <w:sz w:val="28"/>
          <w:szCs w:val="28"/>
        </w:rPr>
        <w:t>с законодательством</w:t>
      </w:r>
      <w:r w:rsidR="00EA06DC" w:rsidRPr="00D5249A">
        <w:rPr>
          <w:rFonts w:ascii="PT Astra Serif" w:hAnsi="PT Astra Serif" w:cs="Times New Roman"/>
          <w:color w:val="000000"/>
          <w:sz w:val="28"/>
          <w:szCs w:val="28"/>
        </w:rPr>
        <w:t xml:space="preserve"> Российской Федерации</w:t>
      </w:r>
      <w:r w:rsidR="006F7F94" w:rsidRPr="00D5249A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9D244A" w:rsidRPr="003D6B1A" w:rsidRDefault="00E26A51" w:rsidP="00105040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3D6B1A">
        <w:rPr>
          <w:rFonts w:ascii="PT Astra Serif" w:hAnsi="PT Astra Serif" w:cs="Times New Roman"/>
          <w:color w:val="000000"/>
          <w:sz w:val="28"/>
          <w:szCs w:val="28"/>
        </w:rPr>
        <w:t>П</w:t>
      </w:r>
      <w:r w:rsidR="009D244A" w:rsidRPr="003D6B1A">
        <w:rPr>
          <w:rFonts w:ascii="PT Astra Serif" w:hAnsi="PT Astra Serif" w:cs="Times New Roman"/>
          <w:color w:val="000000"/>
          <w:sz w:val="28"/>
          <w:szCs w:val="28"/>
        </w:rPr>
        <w:t>редоставлени</w:t>
      </w:r>
      <w:r w:rsidRPr="003D6B1A">
        <w:rPr>
          <w:rFonts w:ascii="PT Astra Serif" w:hAnsi="PT Astra Serif" w:cs="Times New Roman"/>
          <w:color w:val="000000"/>
          <w:sz w:val="28"/>
          <w:szCs w:val="28"/>
        </w:rPr>
        <w:t>е</w:t>
      </w:r>
      <w:r w:rsidR="009D244A" w:rsidRPr="003D6B1A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3D6B1A">
        <w:rPr>
          <w:rFonts w:ascii="PT Astra Serif" w:hAnsi="PT Astra Serif" w:cs="Times New Roman"/>
          <w:color w:val="000000"/>
          <w:sz w:val="28"/>
          <w:szCs w:val="28"/>
        </w:rPr>
        <w:t xml:space="preserve">ежегодных оплачиваемых </w:t>
      </w:r>
      <w:r w:rsidR="009D244A" w:rsidRPr="003D6B1A">
        <w:rPr>
          <w:rFonts w:ascii="PT Astra Serif" w:hAnsi="PT Astra Serif" w:cs="Times New Roman"/>
          <w:color w:val="000000"/>
          <w:sz w:val="28"/>
          <w:szCs w:val="28"/>
        </w:rPr>
        <w:t>отпусков</w:t>
      </w:r>
      <w:r w:rsidRPr="003D6B1A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2F0B3D">
        <w:rPr>
          <w:rFonts w:ascii="PT Astra Serif" w:hAnsi="PT Astra Serif" w:cs="Times New Roman"/>
          <w:color w:val="000000"/>
          <w:sz w:val="28"/>
          <w:szCs w:val="28"/>
        </w:rPr>
        <w:br/>
      </w:r>
      <w:r w:rsidRPr="003D6B1A">
        <w:rPr>
          <w:rFonts w:ascii="PT Astra Serif" w:hAnsi="PT Astra Serif" w:cs="Times New Roman"/>
          <w:color w:val="000000"/>
          <w:sz w:val="28"/>
          <w:szCs w:val="28"/>
        </w:rPr>
        <w:t>и дополнительных</w:t>
      </w:r>
      <w:r w:rsidR="009D244A" w:rsidRPr="003D6B1A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3D6B1A" w:rsidRPr="003D6B1A">
        <w:rPr>
          <w:rFonts w:ascii="PT Astra Serif" w:hAnsi="PT Astra Serif" w:cs="Times New Roman"/>
          <w:color w:val="000000"/>
          <w:sz w:val="28"/>
          <w:szCs w:val="28"/>
        </w:rPr>
        <w:t xml:space="preserve">ежегодных оплачиваемых отпусков </w:t>
      </w:r>
      <w:r w:rsidR="009D244A" w:rsidRPr="003D6B1A">
        <w:rPr>
          <w:rFonts w:ascii="PT Astra Serif" w:hAnsi="PT Astra Serif" w:cs="Times New Roman"/>
          <w:color w:val="000000"/>
          <w:sz w:val="28"/>
          <w:szCs w:val="28"/>
        </w:rPr>
        <w:t>гражданским служащим</w:t>
      </w:r>
      <w:r w:rsidRPr="003D6B1A">
        <w:rPr>
          <w:rFonts w:ascii="PT Astra Serif" w:hAnsi="PT Astra Serif" w:cs="Times New Roman"/>
          <w:color w:val="000000"/>
          <w:sz w:val="28"/>
          <w:szCs w:val="28"/>
        </w:rPr>
        <w:t xml:space="preserve"> осуществляется в соответствии с законод</w:t>
      </w:r>
      <w:r w:rsidR="00487614">
        <w:rPr>
          <w:rFonts w:ascii="PT Astra Serif" w:hAnsi="PT Astra Serif" w:cs="Times New Roman"/>
          <w:color w:val="000000"/>
          <w:sz w:val="28"/>
          <w:szCs w:val="28"/>
        </w:rPr>
        <w:t>ательством Российской Федерации</w:t>
      </w:r>
      <w:r w:rsidR="00487614">
        <w:rPr>
          <w:rFonts w:ascii="PT Astra Serif" w:hAnsi="PT Astra Serif" w:cs="Times New Roman"/>
          <w:color w:val="000000"/>
          <w:sz w:val="28"/>
          <w:szCs w:val="28"/>
        </w:rPr>
        <w:br/>
      </w:r>
      <w:r w:rsidR="003D6B1A" w:rsidRPr="003D6B1A">
        <w:rPr>
          <w:rFonts w:ascii="PT Astra Serif" w:hAnsi="PT Astra Serif" w:cs="Times New Roman"/>
          <w:color w:val="000000"/>
          <w:sz w:val="28"/>
          <w:szCs w:val="28"/>
        </w:rPr>
        <w:t xml:space="preserve">и законодательством Ульяновской области </w:t>
      </w:r>
      <w:r w:rsidRPr="003D6B1A">
        <w:rPr>
          <w:rFonts w:ascii="PT Astra Serif" w:hAnsi="PT Astra Serif" w:cs="Times New Roman"/>
          <w:color w:val="000000"/>
          <w:sz w:val="28"/>
          <w:szCs w:val="28"/>
        </w:rPr>
        <w:t>о государственной гражданской службе.</w:t>
      </w:r>
    </w:p>
    <w:p w:rsidR="009A16A3" w:rsidRPr="003D6B1A" w:rsidRDefault="00954B46" w:rsidP="00105040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3D6B1A">
        <w:rPr>
          <w:rFonts w:ascii="PT Astra Serif" w:hAnsi="PT Astra Serif" w:cs="Times New Roman"/>
          <w:color w:val="000000"/>
          <w:sz w:val="28"/>
          <w:szCs w:val="28"/>
        </w:rPr>
        <w:t xml:space="preserve">По семейным обстоятельствам и другим </w:t>
      </w:r>
      <w:r w:rsidR="00951055" w:rsidRPr="003D6B1A">
        <w:rPr>
          <w:rFonts w:ascii="PT Astra Serif" w:hAnsi="PT Astra Serif" w:cs="Times New Roman"/>
          <w:color w:val="000000"/>
          <w:sz w:val="28"/>
          <w:szCs w:val="28"/>
        </w:rPr>
        <w:t>уважительным причинам граждански</w:t>
      </w:r>
      <w:r w:rsidRPr="003D6B1A">
        <w:rPr>
          <w:rFonts w:ascii="PT Astra Serif" w:hAnsi="PT Astra Serif" w:cs="Times New Roman"/>
          <w:color w:val="000000"/>
          <w:sz w:val="28"/>
          <w:szCs w:val="28"/>
        </w:rPr>
        <w:t>м</w:t>
      </w:r>
      <w:r w:rsidR="00951055" w:rsidRPr="003D6B1A">
        <w:rPr>
          <w:rFonts w:ascii="PT Astra Serif" w:hAnsi="PT Astra Serif" w:cs="Times New Roman"/>
          <w:color w:val="000000"/>
          <w:sz w:val="28"/>
          <w:szCs w:val="28"/>
        </w:rPr>
        <w:t xml:space="preserve"> служащим и техническим работникам</w:t>
      </w:r>
      <w:r w:rsidRPr="003D6B1A">
        <w:rPr>
          <w:rFonts w:ascii="PT Astra Serif" w:hAnsi="PT Astra Serif" w:cs="Times New Roman"/>
          <w:color w:val="000000"/>
          <w:sz w:val="28"/>
          <w:szCs w:val="28"/>
        </w:rPr>
        <w:t xml:space="preserve"> мо</w:t>
      </w:r>
      <w:r w:rsidR="00951055" w:rsidRPr="003D6B1A">
        <w:rPr>
          <w:rFonts w:ascii="PT Astra Serif" w:hAnsi="PT Astra Serif" w:cs="Times New Roman"/>
          <w:color w:val="000000"/>
          <w:sz w:val="28"/>
          <w:szCs w:val="28"/>
        </w:rPr>
        <w:t xml:space="preserve">гут </w:t>
      </w:r>
      <w:r w:rsidRPr="003D6B1A">
        <w:rPr>
          <w:rFonts w:ascii="PT Astra Serif" w:hAnsi="PT Astra Serif" w:cs="Times New Roman"/>
          <w:color w:val="000000"/>
          <w:sz w:val="28"/>
          <w:szCs w:val="28"/>
        </w:rPr>
        <w:t>предоставл</w:t>
      </w:r>
      <w:r w:rsidR="00951055" w:rsidRPr="003D6B1A">
        <w:rPr>
          <w:rFonts w:ascii="PT Astra Serif" w:hAnsi="PT Astra Serif" w:cs="Times New Roman"/>
          <w:color w:val="000000"/>
          <w:sz w:val="28"/>
          <w:szCs w:val="28"/>
        </w:rPr>
        <w:t xml:space="preserve">яться </w:t>
      </w:r>
      <w:r w:rsidRPr="003D6B1A">
        <w:rPr>
          <w:rFonts w:ascii="PT Astra Serif" w:hAnsi="PT Astra Serif" w:cs="Times New Roman"/>
          <w:color w:val="000000"/>
          <w:sz w:val="28"/>
          <w:szCs w:val="28"/>
        </w:rPr>
        <w:t>отпуск</w:t>
      </w:r>
      <w:r w:rsidR="00951055" w:rsidRPr="003D6B1A">
        <w:rPr>
          <w:rFonts w:ascii="PT Astra Serif" w:hAnsi="PT Astra Serif" w:cs="Times New Roman"/>
          <w:color w:val="000000"/>
          <w:sz w:val="28"/>
          <w:szCs w:val="28"/>
        </w:rPr>
        <w:t>а</w:t>
      </w:r>
      <w:r w:rsidRPr="003D6B1A">
        <w:rPr>
          <w:rFonts w:ascii="PT Astra Serif" w:hAnsi="PT Astra Serif" w:cs="Times New Roman"/>
          <w:color w:val="000000"/>
          <w:sz w:val="28"/>
          <w:szCs w:val="28"/>
        </w:rPr>
        <w:t xml:space="preserve"> без сохранения денежного содержания </w:t>
      </w:r>
      <w:r w:rsidR="00951055" w:rsidRPr="003D6B1A">
        <w:rPr>
          <w:rFonts w:ascii="PT Astra Serif" w:hAnsi="PT Astra Serif" w:cs="Times New Roman"/>
          <w:color w:val="000000"/>
          <w:sz w:val="28"/>
          <w:szCs w:val="28"/>
        </w:rPr>
        <w:t xml:space="preserve">(заработной платы) </w:t>
      </w:r>
      <w:r w:rsidRPr="003D6B1A">
        <w:rPr>
          <w:rFonts w:ascii="PT Astra Serif" w:hAnsi="PT Astra Serif" w:cs="Times New Roman"/>
          <w:color w:val="000000"/>
          <w:sz w:val="28"/>
          <w:szCs w:val="28"/>
        </w:rPr>
        <w:t>продолжительностью не более одного года.</w:t>
      </w:r>
    </w:p>
    <w:p w:rsidR="009D244A" w:rsidRPr="003D6B1A" w:rsidRDefault="009D244A" w:rsidP="00105040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3D6B1A">
        <w:rPr>
          <w:rFonts w:ascii="PT Astra Serif" w:hAnsi="PT Astra Serif" w:cs="Times New Roman"/>
          <w:color w:val="000000"/>
          <w:sz w:val="28"/>
          <w:szCs w:val="28"/>
        </w:rPr>
        <w:t xml:space="preserve">Предоставление дополнительных отпусков женщинам, лицам </w:t>
      </w:r>
      <w:r w:rsidR="002F0B3D">
        <w:rPr>
          <w:rFonts w:ascii="PT Astra Serif" w:hAnsi="PT Astra Serif" w:cs="Times New Roman"/>
          <w:color w:val="000000"/>
          <w:sz w:val="28"/>
          <w:szCs w:val="28"/>
        </w:rPr>
        <w:br/>
      </w:r>
      <w:r w:rsidRPr="003D6B1A">
        <w:rPr>
          <w:rFonts w:ascii="PT Astra Serif" w:hAnsi="PT Astra Serif" w:cs="Times New Roman"/>
          <w:color w:val="000000"/>
          <w:sz w:val="28"/>
          <w:szCs w:val="28"/>
        </w:rPr>
        <w:t>с семейными обязанностями осуществляется с учётом особенностей, установленных Трудовым кодексом Российской Федерации.</w:t>
      </w:r>
    </w:p>
    <w:p w:rsidR="00E26A51" w:rsidRPr="003D6B1A" w:rsidRDefault="003A61EE" w:rsidP="00105040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3D6B1A">
        <w:rPr>
          <w:rFonts w:ascii="PT Astra Serif" w:hAnsi="PT Astra Serif" w:cs="Times New Roman"/>
          <w:color w:val="000000"/>
          <w:sz w:val="28"/>
          <w:szCs w:val="28"/>
        </w:rPr>
        <w:t>Гарантии работникам при прохождении диспансеризации</w:t>
      </w:r>
      <w:r w:rsidR="00AB0F07" w:rsidRPr="003D6B1A">
        <w:rPr>
          <w:rFonts w:ascii="PT Astra Serif" w:hAnsi="PT Astra Serif" w:cs="Times New Roman"/>
          <w:color w:val="000000"/>
          <w:sz w:val="28"/>
          <w:szCs w:val="28"/>
        </w:rPr>
        <w:t xml:space="preserve">, </w:t>
      </w:r>
      <w:r w:rsidR="00307057">
        <w:rPr>
          <w:rFonts w:ascii="PT Astra Serif" w:hAnsi="PT Astra Serif" w:cs="Times New Roman"/>
          <w:color w:val="000000"/>
          <w:sz w:val="28"/>
          <w:szCs w:val="28"/>
        </w:rPr>
        <w:br/>
      </w:r>
      <w:r w:rsidR="00AB0F07" w:rsidRPr="003D6B1A">
        <w:rPr>
          <w:rFonts w:ascii="PT Astra Serif" w:hAnsi="PT Astra Serif" w:cs="Times New Roman"/>
          <w:color w:val="000000"/>
          <w:sz w:val="28"/>
          <w:szCs w:val="28"/>
        </w:rPr>
        <w:t xml:space="preserve">при временной нетрудоспособности, в случае сдачи ими крови </w:t>
      </w:r>
      <w:r w:rsidR="00307057">
        <w:rPr>
          <w:rFonts w:ascii="PT Astra Serif" w:hAnsi="PT Astra Serif" w:cs="Times New Roman"/>
          <w:color w:val="000000"/>
          <w:sz w:val="28"/>
          <w:szCs w:val="28"/>
        </w:rPr>
        <w:br/>
      </w:r>
      <w:r w:rsidR="00AB0F07" w:rsidRPr="003D6B1A">
        <w:rPr>
          <w:rFonts w:ascii="PT Astra Serif" w:hAnsi="PT Astra Serif" w:cs="Times New Roman"/>
          <w:color w:val="000000"/>
          <w:sz w:val="28"/>
          <w:szCs w:val="28"/>
        </w:rPr>
        <w:t>и её компонентов и иные гарантии</w:t>
      </w:r>
      <w:r w:rsidRPr="003D6B1A">
        <w:rPr>
          <w:rFonts w:ascii="PT Astra Serif" w:hAnsi="PT Astra Serif" w:cs="Times New Roman"/>
          <w:color w:val="000000"/>
          <w:sz w:val="28"/>
          <w:szCs w:val="28"/>
        </w:rPr>
        <w:t xml:space="preserve"> реализуются в соответствии с Трудовым кодексом Российской Федерации.</w:t>
      </w:r>
    </w:p>
    <w:p w:rsidR="00E26A51" w:rsidRDefault="00E26A51" w:rsidP="00105040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3D6B1A">
        <w:rPr>
          <w:rFonts w:ascii="PT Astra Serif" w:hAnsi="PT Astra Serif" w:cs="Times New Roman"/>
          <w:color w:val="000000"/>
          <w:sz w:val="28"/>
          <w:szCs w:val="28"/>
        </w:rPr>
        <w:t xml:space="preserve">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</w:t>
      </w:r>
      <w:r w:rsidR="002F0B3D">
        <w:rPr>
          <w:rFonts w:ascii="PT Astra Serif" w:hAnsi="PT Astra Serif" w:cs="Times New Roman"/>
          <w:color w:val="000000"/>
          <w:sz w:val="28"/>
          <w:szCs w:val="28"/>
        </w:rPr>
        <w:br/>
      </w:r>
      <w:r w:rsidRPr="003D6B1A">
        <w:rPr>
          <w:rFonts w:ascii="PT Astra Serif" w:hAnsi="PT Astra Serif" w:cs="Times New Roman"/>
          <w:color w:val="000000"/>
          <w:sz w:val="28"/>
          <w:szCs w:val="28"/>
        </w:rPr>
        <w:t>по их усмотрению.</w:t>
      </w:r>
      <w:r w:rsidRPr="009D244A">
        <w:t xml:space="preserve"> </w:t>
      </w:r>
      <w:r w:rsidRPr="003D6B1A">
        <w:rPr>
          <w:rFonts w:ascii="PT Astra Serif" w:hAnsi="PT Astra Serif" w:cs="Times New Roman"/>
          <w:color w:val="000000"/>
          <w:sz w:val="28"/>
          <w:szCs w:val="28"/>
        </w:rPr>
        <w:t>Порядок предоставления указанных дополнительных оплачиваемых выходных дней устанавливается Правительством Российской Федерации.</w:t>
      </w:r>
    </w:p>
    <w:p w:rsidR="00AB0F07" w:rsidRPr="003D6B1A" w:rsidRDefault="00AB0F07" w:rsidP="00105040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3D6B1A">
        <w:rPr>
          <w:rFonts w:ascii="PT Astra Serif" w:hAnsi="PT Astra Serif" w:cs="Times New Roman"/>
          <w:color w:val="000000"/>
          <w:sz w:val="28"/>
          <w:szCs w:val="28"/>
        </w:rPr>
        <w:t xml:space="preserve">Иные гарантии, связанные с предоставлением гражданским служащим и техническим работникам дополнительных оплачиваемых выходных дней, </w:t>
      </w:r>
      <w:r w:rsidR="008616DD" w:rsidRPr="003D6B1A">
        <w:rPr>
          <w:rFonts w:ascii="PT Astra Serif" w:hAnsi="PT Astra Serif" w:cs="Times New Roman"/>
          <w:color w:val="000000"/>
          <w:sz w:val="28"/>
          <w:szCs w:val="28"/>
        </w:rPr>
        <w:t>предоставляются в случае установления таких гарантий коллективным договором.</w:t>
      </w:r>
      <w:r w:rsidRPr="003D6B1A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</w:p>
    <w:p w:rsidR="00E26A51" w:rsidRPr="003D6B1A" w:rsidRDefault="00E26A51" w:rsidP="00105040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3D6B1A">
        <w:rPr>
          <w:rFonts w:ascii="PT Astra Serif" w:hAnsi="PT Astra Serif" w:cs="Times New Roman"/>
          <w:color w:val="000000"/>
          <w:sz w:val="28"/>
          <w:szCs w:val="28"/>
        </w:rPr>
        <w:t>Командирование гражданских служащих</w:t>
      </w:r>
      <w:r w:rsidR="00307057">
        <w:rPr>
          <w:rFonts w:ascii="PT Astra Serif" w:hAnsi="PT Astra Serif" w:cs="Times New Roman"/>
          <w:color w:val="000000"/>
          <w:sz w:val="28"/>
          <w:szCs w:val="28"/>
        </w:rPr>
        <w:t xml:space="preserve"> и технических работников Агентства </w:t>
      </w:r>
      <w:r w:rsidRPr="003D6B1A">
        <w:rPr>
          <w:rFonts w:ascii="PT Astra Serif" w:hAnsi="PT Astra Serif" w:cs="Times New Roman"/>
          <w:color w:val="000000"/>
          <w:sz w:val="28"/>
          <w:szCs w:val="28"/>
        </w:rPr>
        <w:t>осуществл</w:t>
      </w:r>
      <w:r w:rsidR="00AE1B52" w:rsidRPr="003D6B1A">
        <w:rPr>
          <w:rFonts w:ascii="PT Astra Serif" w:hAnsi="PT Astra Serif" w:cs="Times New Roman"/>
          <w:color w:val="000000"/>
          <w:sz w:val="28"/>
          <w:szCs w:val="28"/>
        </w:rPr>
        <w:t>я</w:t>
      </w:r>
      <w:r w:rsidRPr="003D6B1A">
        <w:rPr>
          <w:rFonts w:ascii="PT Astra Serif" w:hAnsi="PT Astra Serif" w:cs="Times New Roman"/>
          <w:color w:val="000000"/>
          <w:sz w:val="28"/>
          <w:szCs w:val="28"/>
        </w:rPr>
        <w:t xml:space="preserve">ется </w:t>
      </w:r>
      <w:r w:rsidR="00307057">
        <w:rPr>
          <w:rFonts w:ascii="PT Astra Serif" w:hAnsi="PT Astra Serif" w:cs="Times New Roman"/>
          <w:color w:val="000000"/>
          <w:sz w:val="28"/>
          <w:szCs w:val="28"/>
        </w:rPr>
        <w:t xml:space="preserve">руководителем Агентства. Оформление документов, связанных с командированием гражданских служащих осуществляется </w:t>
      </w:r>
      <w:r w:rsidR="00307057">
        <w:rPr>
          <w:rFonts w:ascii="PT Astra Serif" w:hAnsi="PT Astra Serif" w:cs="Times New Roman"/>
          <w:color w:val="000000"/>
          <w:sz w:val="28"/>
          <w:szCs w:val="28"/>
        </w:rPr>
        <w:br/>
      </w:r>
      <w:r w:rsidRPr="003D6B1A">
        <w:rPr>
          <w:rFonts w:ascii="PT Astra Serif" w:hAnsi="PT Astra Serif" w:cs="Times New Roman"/>
          <w:color w:val="000000"/>
          <w:sz w:val="28"/>
          <w:szCs w:val="28"/>
        </w:rPr>
        <w:t>в соответствии с нормативным правовым акт</w:t>
      </w:r>
      <w:r w:rsidR="00AE1B52" w:rsidRPr="003D6B1A">
        <w:rPr>
          <w:rFonts w:ascii="PT Astra Serif" w:hAnsi="PT Astra Serif" w:cs="Times New Roman"/>
          <w:color w:val="000000"/>
          <w:sz w:val="28"/>
          <w:szCs w:val="28"/>
        </w:rPr>
        <w:t>о</w:t>
      </w:r>
      <w:r w:rsidRPr="003D6B1A">
        <w:rPr>
          <w:rFonts w:ascii="PT Astra Serif" w:hAnsi="PT Astra Serif" w:cs="Times New Roman"/>
          <w:color w:val="000000"/>
          <w:sz w:val="28"/>
          <w:szCs w:val="28"/>
        </w:rPr>
        <w:t>м Губернатора Ульяновской области</w:t>
      </w:r>
      <w:r w:rsidR="00C456FA" w:rsidRPr="003D6B1A">
        <w:rPr>
          <w:rFonts w:ascii="PT Astra Serif" w:hAnsi="PT Astra Serif" w:cs="Times New Roman"/>
          <w:color w:val="000000"/>
          <w:sz w:val="28"/>
          <w:szCs w:val="28"/>
        </w:rPr>
        <w:t>, технических работников – нормативным правовым актом Агентства</w:t>
      </w:r>
      <w:r w:rsidR="00AE1B52" w:rsidRPr="003D6B1A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1F3FDA" w:rsidRPr="003D6B1A" w:rsidRDefault="001F3FDA" w:rsidP="00105040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3D6B1A">
        <w:rPr>
          <w:rFonts w:ascii="PT Astra Serif" w:hAnsi="PT Astra Serif" w:cs="Times New Roman"/>
          <w:color w:val="000000"/>
          <w:sz w:val="28"/>
          <w:szCs w:val="28"/>
        </w:rPr>
        <w:t xml:space="preserve">Направление в служебные командировки, привлечение </w:t>
      </w:r>
      <w:r w:rsidR="002F0B3D">
        <w:rPr>
          <w:rFonts w:ascii="PT Astra Serif" w:hAnsi="PT Astra Serif" w:cs="Times New Roman"/>
          <w:color w:val="000000"/>
          <w:sz w:val="28"/>
          <w:szCs w:val="28"/>
        </w:rPr>
        <w:br/>
      </w:r>
      <w:r w:rsidRPr="003D6B1A">
        <w:rPr>
          <w:rFonts w:ascii="PT Astra Serif" w:hAnsi="PT Astra Serif" w:cs="Times New Roman"/>
          <w:color w:val="000000"/>
          <w:sz w:val="28"/>
          <w:szCs w:val="28"/>
        </w:rPr>
        <w:t>к сверхурочной работе, работе в ночное время, выходные и нерабочие праздничные дни беременных женщин запрещено.</w:t>
      </w:r>
    </w:p>
    <w:p w:rsidR="00C456FA" w:rsidRDefault="00C456FA" w:rsidP="00DD5AD9">
      <w:pPr>
        <w:pStyle w:val="a5"/>
        <w:shd w:val="clear" w:color="auto" w:fill="FFFFFF"/>
        <w:suppressAutoHyphens/>
        <w:spacing w:after="0" w:line="240" w:lineRule="auto"/>
        <w:ind w:left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9A16A3" w:rsidRPr="00C93F79" w:rsidRDefault="00954B46" w:rsidP="00105040">
      <w:pPr>
        <w:pStyle w:val="a5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C93F79">
        <w:rPr>
          <w:rFonts w:ascii="PT Astra Serif" w:hAnsi="PT Astra Serif" w:cs="Times New Roman"/>
          <w:color w:val="000000"/>
          <w:sz w:val="28"/>
          <w:szCs w:val="28"/>
        </w:rPr>
        <w:t>Порядок и сроки оплаты труда</w:t>
      </w:r>
    </w:p>
    <w:p w:rsidR="009A16A3" w:rsidRPr="00550366" w:rsidRDefault="00954B46" w:rsidP="00105040">
      <w:pPr>
        <w:pStyle w:val="a5"/>
        <w:numPr>
          <w:ilvl w:val="0"/>
          <w:numId w:val="8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PT Astra Serif" w:hAnsi="PT Astra Serif" w:cs="Tms Rmn"/>
          <w:color w:val="000000"/>
          <w:sz w:val="24"/>
          <w:szCs w:val="24"/>
        </w:rPr>
      </w:pPr>
      <w:r w:rsidRPr="00550366">
        <w:rPr>
          <w:rFonts w:ascii="PT Astra Serif" w:hAnsi="PT Astra Serif" w:cs="Times New Roman"/>
          <w:color w:val="000000"/>
          <w:sz w:val="28"/>
          <w:szCs w:val="28"/>
        </w:rPr>
        <w:t xml:space="preserve">Денежное содержание (заработная плата) выплачивается </w:t>
      </w:r>
      <w:r w:rsidR="003D6B1A" w:rsidRPr="00550366">
        <w:rPr>
          <w:rFonts w:ascii="PT Astra Serif" w:hAnsi="PT Astra Serif" w:cs="Times New Roman"/>
          <w:color w:val="000000"/>
          <w:sz w:val="28"/>
          <w:szCs w:val="28"/>
        </w:rPr>
        <w:t xml:space="preserve">работникам Агентства </w:t>
      </w:r>
      <w:r w:rsidRPr="00550366">
        <w:rPr>
          <w:rFonts w:ascii="PT Astra Serif" w:hAnsi="PT Astra Serif" w:cs="Times New Roman"/>
          <w:color w:val="000000"/>
          <w:sz w:val="28"/>
          <w:szCs w:val="28"/>
        </w:rPr>
        <w:t xml:space="preserve">ежемесячно не позднее </w:t>
      </w:r>
      <w:r w:rsidR="00F74498" w:rsidRPr="00550366">
        <w:rPr>
          <w:rFonts w:ascii="PT Astra Serif" w:hAnsi="PT Astra Serif" w:cs="Times New Roman"/>
          <w:color w:val="000000"/>
          <w:sz w:val="28"/>
          <w:szCs w:val="28"/>
        </w:rPr>
        <w:t>5</w:t>
      </w:r>
      <w:r w:rsidRPr="00550366">
        <w:rPr>
          <w:rFonts w:ascii="PT Astra Serif" w:hAnsi="PT Astra Serif" w:cs="Times New Roman"/>
          <w:color w:val="000000"/>
          <w:sz w:val="28"/>
          <w:szCs w:val="28"/>
        </w:rPr>
        <w:t xml:space="preserve">-го и </w:t>
      </w:r>
      <w:r w:rsidR="00F74498" w:rsidRPr="00550366">
        <w:rPr>
          <w:rFonts w:ascii="PT Astra Serif" w:hAnsi="PT Astra Serif" w:cs="Times New Roman"/>
          <w:color w:val="000000"/>
          <w:sz w:val="28"/>
          <w:szCs w:val="28"/>
        </w:rPr>
        <w:t>20</w:t>
      </w:r>
      <w:r w:rsidRPr="00550366">
        <w:rPr>
          <w:rFonts w:ascii="PT Astra Serif" w:hAnsi="PT Astra Serif" w:cs="Times New Roman"/>
          <w:color w:val="000000"/>
          <w:sz w:val="28"/>
          <w:szCs w:val="28"/>
        </w:rPr>
        <w:t xml:space="preserve">-го числа посредством </w:t>
      </w:r>
      <w:r w:rsidR="002F0B3D">
        <w:rPr>
          <w:rFonts w:ascii="PT Astra Serif" w:hAnsi="PT Astra Serif" w:cs="Times New Roman"/>
          <w:color w:val="000000"/>
          <w:sz w:val="28"/>
          <w:szCs w:val="28"/>
        </w:rPr>
        <w:br/>
      </w:r>
      <w:r w:rsidR="003D6B1A" w:rsidRPr="00550366">
        <w:rPr>
          <w:rFonts w:ascii="PT Astra Serif" w:hAnsi="PT Astra Serif" w:cs="Times New Roman"/>
          <w:color w:val="000000"/>
          <w:sz w:val="28"/>
          <w:szCs w:val="28"/>
        </w:rPr>
        <w:t xml:space="preserve">её </w:t>
      </w:r>
      <w:r w:rsidRPr="00550366">
        <w:rPr>
          <w:rFonts w:ascii="PT Astra Serif" w:hAnsi="PT Astra Serif" w:cs="Times New Roman"/>
          <w:color w:val="000000"/>
          <w:sz w:val="28"/>
          <w:szCs w:val="28"/>
        </w:rPr>
        <w:t xml:space="preserve">перечисления на банковские карты работников. При совпадении </w:t>
      </w:r>
      <w:r w:rsidR="002F0B3D">
        <w:rPr>
          <w:rFonts w:ascii="PT Astra Serif" w:hAnsi="PT Astra Serif" w:cs="Times New Roman"/>
          <w:color w:val="000000"/>
          <w:sz w:val="28"/>
          <w:szCs w:val="28"/>
        </w:rPr>
        <w:br/>
      </w:r>
      <w:r w:rsidRPr="00550366">
        <w:rPr>
          <w:rFonts w:ascii="PT Astra Serif" w:hAnsi="PT Astra Serif" w:cs="Times New Roman"/>
          <w:color w:val="000000"/>
          <w:sz w:val="28"/>
          <w:szCs w:val="28"/>
        </w:rPr>
        <w:t xml:space="preserve">дня выплаты с выходным или нерабочим </w:t>
      </w:r>
      <w:r w:rsidR="00951055" w:rsidRPr="00550366">
        <w:rPr>
          <w:rFonts w:ascii="PT Astra Serif" w:hAnsi="PT Astra Serif" w:cs="Times New Roman"/>
          <w:color w:val="000000"/>
          <w:sz w:val="28"/>
          <w:szCs w:val="28"/>
        </w:rPr>
        <w:t xml:space="preserve">праздничным </w:t>
      </w:r>
      <w:r w:rsidRPr="00550366">
        <w:rPr>
          <w:rFonts w:ascii="PT Astra Serif" w:hAnsi="PT Astra Serif" w:cs="Times New Roman"/>
          <w:color w:val="000000"/>
          <w:sz w:val="28"/>
          <w:szCs w:val="28"/>
        </w:rPr>
        <w:t>днём выплата денежного содержания (заработной платы) производится накануне этого дня.</w:t>
      </w:r>
    </w:p>
    <w:p w:rsidR="00951055" w:rsidRPr="00550366" w:rsidRDefault="00954B46" w:rsidP="00105040">
      <w:pPr>
        <w:pStyle w:val="a5"/>
        <w:numPr>
          <w:ilvl w:val="0"/>
          <w:numId w:val="8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550366">
        <w:rPr>
          <w:rFonts w:ascii="PT Astra Serif" w:hAnsi="PT Astra Serif" w:cs="Times New Roman"/>
          <w:color w:val="000000"/>
          <w:sz w:val="28"/>
          <w:szCs w:val="28"/>
        </w:rPr>
        <w:t xml:space="preserve">Выплата денежного содержания (заработной платы) работнику </w:t>
      </w:r>
      <w:r w:rsidR="002F0B3D">
        <w:rPr>
          <w:rFonts w:ascii="PT Astra Serif" w:hAnsi="PT Astra Serif" w:cs="Times New Roman"/>
          <w:color w:val="000000"/>
          <w:sz w:val="28"/>
          <w:szCs w:val="28"/>
        </w:rPr>
        <w:br/>
      </w:r>
      <w:r w:rsidRPr="00550366">
        <w:rPr>
          <w:rFonts w:ascii="PT Astra Serif" w:hAnsi="PT Astra Serif" w:cs="Times New Roman"/>
          <w:color w:val="000000"/>
          <w:sz w:val="28"/>
          <w:szCs w:val="28"/>
        </w:rPr>
        <w:t xml:space="preserve">за период ежегодного оплачиваемого отпуска и причитающихся к нему </w:t>
      </w:r>
      <w:r w:rsidR="00951055" w:rsidRPr="00550366">
        <w:rPr>
          <w:rFonts w:ascii="PT Astra Serif" w:hAnsi="PT Astra Serif" w:cs="Times New Roman"/>
          <w:color w:val="000000"/>
          <w:sz w:val="28"/>
          <w:szCs w:val="28"/>
        </w:rPr>
        <w:t xml:space="preserve">денежных сумм </w:t>
      </w:r>
      <w:r w:rsidRPr="00550366">
        <w:rPr>
          <w:rFonts w:ascii="PT Astra Serif" w:hAnsi="PT Astra Serif" w:cs="Times New Roman"/>
          <w:color w:val="000000"/>
          <w:sz w:val="28"/>
          <w:szCs w:val="28"/>
        </w:rPr>
        <w:t xml:space="preserve">производится не </w:t>
      </w:r>
      <w:r w:rsidR="00192F09" w:rsidRPr="00550366">
        <w:rPr>
          <w:rFonts w:ascii="PT Astra Serif" w:hAnsi="PT Astra Serif" w:cs="Times New Roman"/>
          <w:color w:val="000000"/>
          <w:sz w:val="28"/>
          <w:szCs w:val="28"/>
        </w:rPr>
        <w:t>позднее,</w:t>
      </w:r>
      <w:r w:rsidRPr="00550366">
        <w:rPr>
          <w:rFonts w:ascii="PT Astra Serif" w:hAnsi="PT Astra Serif" w:cs="Times New Roman"/>
          <w:color w:val="000000"/>
          <w:sz w:val="28"/>
          <w:szCs w:val="28"/>
        </w:rPr>
        <w:t xml:space="preserve"> чем за </w:t>
      </w:r>
      <w:r w:rsidR="00D749F9" w:rsidRPr="00550366">
        <w:rPr>
          <w:rFonts w:ascii="PT Astra Serif" w:hAnsi="PT Astra Serif" w:cs="Times New Roman"/>
          <w:color w:val="000000"/>
          <w:sz w:val="28"/>
          <w:szCs w:val="28"/>
        </w:rPr>
        <w:t xml:space="preserve">3 </w:t>
      </w:r>
      <w:r w:rsidRPr="00550366">
        <w:rPr>
          <w:rFonts w:ascii="PT Astra Serif" w:hAnsi="PT Astra Serif" w:cs="Times New Roman"/>
          <w:color w:val="000000"/>
          <w:sz w:val="28"/>
          <w:szCs w:val="28"/>
        </w:rPr>
        <w:t>дн</w:t>
      </w:r>
      <w:r w:rsidR="00D749F9" w:rsidRPr="00550366">
        <w:rPr>
          <w:rFonts w:ascii="PT Astra Serif" w:hAnsi="PT Astra Serif" w:cs="Times New Roman"/>
          <w:color w:val="000000"/>
          <w:sz w:val="28"/>
          <w:szCs w:val="28"/>
        </w:rPr>
        <w:t>я</w:t>
      </w:r>
      <w:r w:rsidRPr="00550366">
        <w:rPr>
          <w:rFonts w:ascii="PT Astra Serif" w:hAnsi="PT Astra Serif" w:cs="Times New Roman"/>
          <w:color w:val="000000"/>
          <w:sz w:val="28"/>
          <w:szCs w:val="28"/>
        </w:rPr>
        <w:t xml:space="preserve"> до </w:t>
      </w:r>
      <w:r w:rsidR="00D749F9" w:rsidRPr="00550366">
        <w:rPr>
          <w:rFonts w:ascii="PT Astra Serif" w:hAnsi="PT Astra Serif" w:cs="Times New Roman"/>
          <w:color w:val="000000"/>
          <w:sz w:val="28"/>
          <w:szCs w:val="28"/>
        </w:rPr>
        <w:t xml:space="preserve">его </w:t>
      </w:r>
      <w:r w:rsidR="00951055" w:rsidRPr="00550366">
        <w:rPr>
          <w:rFonts w:ascii="PT Astra Serif" w:hAnsi="PT Astra Serif" w:cs="Times New Roman"/>
          <w:color w:val="000000"/>
          <w:sz w:val="28"/>
          <w:szCs w:val="28"/>
        </w:rPr>
        <w:t>начала.</w:t>
      </w:r>
    </w:p>
    <w:p w:rsidR="00E74E86" w:rsidRPr="00550366" w:rsidRDefault="00E74E86" w:rsidP="00105040">
      <w:pPr>
        <w:pStyle w:val="a5"/>
        <w:numPr>
          <w:ilvl w:val="0"/>
          <w:numId w:val="8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550366">
        <w:rPr>
          <w:rFonts w:ascii="PT Astra Serif" w:hAnsi="PT Astra Serif" w:cs="Times New Roman"/>
          <w:color w:val="000000"/>
          <w:sz w:val="28"/>
          <w:szCs w:val="28"/>
        </w:rPr>
        <w:t>Оплата в двойном размере производится всем работникам за часы, фактически отработанные в выходной или нерабочий праздничный день.</w:t>
      </w:r>
    </w:p>
    <w:p w:rsidR="00E74E86" w:rsidRPr="00550366" w:rsidRDefault="00E74E86" w:rsidP="00105040">
      <w:pPr>
        <w:pStyle w:val="a5"/>
        <w:numPr>
          <w:ilvl w:val="0"/>
          <w:numId w:val="8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550366">
        <w:rPr>
          <w:rFonts w:ascii="PT Astra Serif" w:hAnsi="PT Astra Serif" w:cs="Times New Roman"/>
          <w:color w:val="000000"/>
          <w:sz w:val="28"/>
          <w:szCs w:val="28"/>
        </w:rPr>
        <w:t xml:space="preserve">При совмещении профессий (должностей), расширении зон обслуживания, увеличении объёма работы или исполнении обязанностей временно отсутствующего работника без освобождения от работы, определённой </w:t>
      </w:r>
      <w:r w:rsidR="006E3505" w:rsidRPr="00550366">
        <w:rPr>
          <w:rFonts w:ascii="PT Astra Serif" w:hAnsi="PT Astra Serif" w:cs="Times New Roman"/>
          <w:color w:val="000000"/>
          <w:sz w:val="28"/>
          <w:szCs w:val="28"/>
        </w:rPr>
        <w:t>служебным контрактом (</w:t>
      </w:r>
      <w:r w:rsidRPr="00550366">
        <w:rPr>
          <w:rFonts w:ascii="PT Astra Serif" w:hAnsi="PT Astra Serif" w:cs="Times New Roman"/>
          <w:color w:val="000000"/>
          <w:sz w:val="28"/>
          <w:szCs w:val="28"/>
        </w:rPr>
        <w:t>трудовым договором</w:t>
      </w:r>
      <w:r w:rsidR="006E3505" w:rsidRPr="00550366">
        <w:rPr>
          <w:rFonts w:ascii="PT Astra Serif" w:hAnsi="PT Astra Serif" w:cs="Times New Roman"/>
          <w:color w:val="000000"/>
          <w:sz w:val="28"/>
          <w:szCs w:val="28"/>
        </w:rPr>
        <w:t>)</w:t>
      </w:r>
      <w:r w:rsidRPr="00550366">
        <w:rPr>
          <w:rFonts w:ascii="PT Astra Serif" w:hAnsi="PT Astra Serif" w:cs="Times New Roman"/>
          <w:color w:val="000000"/>
          <w:sz w:val="28"/>
          <w:szCs w:val="28"/>
        </w:rPr>
        <w:t xml:space="preserve">, </w:t>
      </w:r>
      <w:r w:rsidR="006E3505" w:rsidRPr="00550366">
        <w:rPr>
          <w:rFonts w:ascii="PT Astra Serif" w:hAnsi="PT Astra Serif" w:cs="Times New Roman"/>
          <w:color w:val="000000"/>
          <w:sz w:val="28"/>
          <w:szCs w:val="28"/>
        </w:rPr>
        <w:t>гражданскому служащему (техническому работнику)</w:t>
      </w:r>
      <w:r w:rsidRPr="00550366">
        <w:rPr>
          <w:rFonts w:ascii="PT Astra Serif" w:hAnsi="PT Astra Serif" w:cs="Times New Roman"/>
          <w:color w:val="000000"/>
          <w:sz w:val="28"/>
          <w:szCs w:val="28"/>
        </w:rPr>
        <w:t xml:space="preserve"> производится доплата.</w:t>
      </w:r>
    </w:p>
    <w:p w:rsidR="00E74E86" w:rsidRPr="00550366" w:rsidRDefault="00E74E86" w:rsidP="00105040">
      <w:pPr>
        <w:pStyle w:val="a5"/>
        <w:numPr>
          <w:ilvl w:val="0"/>
          <w:numId w:val="8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550366">
        <w:rPr>
          <w:rFonts w:ascii="PT Astra Serif" w:hAnsi="PT Astra Serif" w:cs="Times New Roman"/>
          <w:color w:val="000000"/>
          <w:sz w:val="28"/>
          <w:szCs w:val="28"/>
        </w:rPr>
        <w:t>Размер доплаты устанавливается по соглашению сторон трудового договора с уч</w:t>
      </w:r>
      <w:r w:rsidR="001D30C1" w:rsidRPr="00550366">
        <w:rPr>
          <w:rFonts w:ascii="PT Astra Serif" w:hAnsi="PT Astra Serif" w:cs="Times New Roman"/>
          <w:color w:val="000000"/>
          <w:sz w:val="28"/>
          <w:szCs w:val="28"/>
        </w:rPr>
        <w:t>ё</w:t>
      </w:r>
      <w:r w:rsidRPr="00550366">
        <w:rPr>
          <w:rFonts w:ascii="PT Astra Serif" w:hAnsi="PT Astra Serif" w:cs="Times New Roman"/>
          <w:color w:val="000000"/>
          <w:sz w:val="28"/>
          <w:szCs w:val="28"/>
        </w:rPr>
        <w:t>том содержания и (или) объ</w:t>
      </w:r>
      <w:r w:rsidR="001D30C1" w:rsidRPr="00550366">
        <w:rPr>
          <w:rFonts w:ascii="PT Astra Serif" w:hAnsi="PT Astra Serif" w:cs="Times New Roman"/>
          <w:color w:val="000000"/>
          <w:sz w:val="28"/>
          <w:szCs w:val="28"/>
        </w:rPr>
        <w:t>ё</w:t>
      </w:r>
      <w:r w:rsidRPr="00550366">
        <w:rPr>
          <w:rFonts w:ascii="PT Astra Serif" w:hAnsi="PT Astra Serif" w:cs="Times New Roman"/>
          <w:color w:val="000000"/>
          <w:sz w:val="28"/>
          <w:szCs w:val="28"/>
        </w:rPr>
        <w:t>ма дополнительной работы</w:t>
      </w:r>
      <w:r w:rsidR="006E3505" w:rsidRPr="00550366">
        <w:rPr>
          <w:rFonts w:ascii="PT Astra Serif" w:hAnsi="PT Astra Serif" w:cs="Times New Roman"/>
          <w:color w:val="000000"/>
          <w:sz w:val="28"/>
          <w:szCs w:val="28"/>
        </w:rPr>
        <w:t xml:space="preserve">, </w:t>
      </w:r>
      <w:r w:rsidR="002F0B3D">
        <w:rPr>
          <w:rFonts w:ascii="PT Astra Serif" w:hAnsi="PT Astra Serif" w:cs="Times New Roman"/>
          <w:color w:val="000000"/>
          <w:sz w:val="28"/>
          <w:szCs w:val="28"/>
        </w:rPr>
        <w:br/>
      </w:r>
      <w:r w:rsidR="006E3505" w:rsidRPr="00550366">
        <w:rPr>
          <w:rFonts w:ascii="PT Astra Serif" w:hAnsi="PT Astra Serif" w:cs="Times New Roman"/>
          <w:color w:val="000000"/>
          <w:sz w:val="28"/>
          <w:szCs w:val="28"/>
        </w:rPr>
        <w:t>но не более</w:t>
      </w:r>
      <w:r w:rsidRPr="00550366">
        <w:rPr>
          <w:rFonts w:ascii="PT Astra Serif" w:hAnsi="PT Astra Serif" w:cs="Times New Roman"/>
          <w:color w:val="000000"/>
          <w:sz w:val="28"/>
          <w:szCs w:val="28"/>
        </w:rPr>
        <w:t xml:space="preserve"> 50 процентов</w:t>
      </w:r>
      <w:r w:rsidR="006E3505" w:rsidRPr="00550366">
        <w:rPr>
          <w:rFonts w:ascii="PT Astra Serif" w:hAnsi="PT Astra Serif" w:cs="Times New Roman"/>
          <w:color w:val="000000"/>
          <w:sz w:val="28"/>
          <w:szCs w:val="28"/>
        </w:rPr>
        <w:t xml:space="preserve"> денежного содержания гражданского служащего (технического работника)</w:t>
      </w:r>
      <w:r w:rsidRPr="00550366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9F1900" w:rsidRPr="00550366" w:rsidRDefault="009F1900" w:rsidP="00105040">
      <w:pPr>
        <w:pStyle w:val="a5"/>
        <w:numPr>
          <w:ilvl w:val="0"/>
          <w:numId w:val="8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550366">
        <w:rPr>
          <w:rFonts w:ascii="PT Astra Serif" w:hAnsi="PT Astra Serif" w:cs="Times New Roman"/>
          <w:color w:val="000000"/>
          <w:sz w:val="28"/>
          <w:szCs w:val="28"/>
        </w:rPr>
        <w:t xml:space="preserve">Сверхурочная работа оплачивается за первые два часа работы </w:t>
      </w:r>
      <w:r w:rsidR="002F0B3D">
        <w:rPr>
          <w:rFonts w:ascii="PT Astra Serif" w:hAnsi="PT Astra Serif" w:cs="Times New Roman"/>
          <w:color w:val="000000"/>
          <w:sz w:val="28"/>
          <w:szCs w:val="28"/>
        </w:rPr>
        <w:br/>
      </w:r>
      <w:r w:rsidRPr="00550366">
        <w:rPr>
          <w:rFonts w:ascii="PT Astra Serif" w:hAnsi="PT Astra Serif" w:cs="Times New Roman"/>
          <w:color w:val="000000"/>
          <w:sz w:val="28"/>
          <w:szCs w:val="28"/>
        </w:rPr>
        <w:t xml:space="preserve">не менее чем в полуторном размере, за последующие часы - не менее чем </w:t>
      </w:r>
      <w:r w:rsidR="002F0B3D">
        <w:rPr>
          <w:rFonts w:ascii="PT Astra Serif" w:hAnsi="PT Astra Serif" w:cs="Times New Roman"/>
          <w:color w:val="000000"/>
          <w:sz w:val="28"/>
          <w:szCs w:val="28"/>
        </w:rPr>
        <w:br/>
      </w:r>
      <w:r w:rsidRPr="00550366">
        <w:rPr>
          <w:rFonts w:ascii="PT Astra Serif" w:hAnsi="PT Astra Serif" w:cs="Times New Roman"/>
          <w:color w:val="000000"/>
          <w:sz w:val="28"/>
          <w:szCs w:val="28"/>
        </w:rPr>
        <w:t xml:space="preserve">в двойном размере. Конкретные размеры оплаты за сверхурочную работу могут определяться коллективным договором, локальным нормативным актом </w:t>
      </w:r>
      <w:r w:rsidR="002F0B3D">
        <w:rPr>
          <w:rFonts w:ascii="PT Astra Serif" w:hAnsi="PT Astra Serif" w:cs="Times New Roman"/>
          <w:color w:val="000000"/>
          <w:sz w:val="28"/>
          <w:szCs w:val="28"/>
        </w:rPr>
        <w:br/>
      </w:r>
      <w:r w:rsidRPr="00550366">
        <w:rPr>
          <w:rFonts w:ascii="PT Astra Serif" w:hAnsi="PT Astra Serif" w:cs="Times New Roman"/>
          <w:color w:val="000000"/>
          <w:sz w:val="28"/>
          <w:szCs w:val="28"/>
        </w:rPr>
        <w:t>или трудовым д</w:t>
      </w:r>
      <w:bookmarkStart w:id="0" w:name="_GoBack"/>
      <w:bookmarkEnd w:id="0"/>
      <w:r w:rsidRPr="00550366">
        <w:rPr>
          <w:rFonts w:ascii="PT Astra Serif" w:hAnsi="PT Astra Serif" w:cs="Times New Roman"/>
          <w:color w:val="000000"/>
          <w:sz w:val="28"/>
          <w:szCs w:val="28"/>
        </w:rPr>
        <w:t>оговором.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3C2C7F" w:rsidRPr="00550366" w:rsidRDefault="003C2C7F" w:rsidP="00105040">
      <w:pPr>
        <w:pStyle w:val="a5"/>
        <w:numPr>
          <w:ilvl w:val="0"/>
          <w:numId w:val="8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550366">
        <w:rPr>
          <w:rFonts w:ascii="PT Astra Serif" w:hAnsi="PT Astra Serif" w:cs="Times New Roman"/>
          <w:color w:val="000000"/>
          <w:sz w:val="28"/>
          <w:szCs w:val="28"/>
        </w:rPr>
        <w:t>Оплата каждого дополнительного выходного дня, предоставляемого  одному из родителей (опекуну, попечителю) для ухода за детьми-инвалидами производится в размере среднего заработка и порядке, который устанавливается</w:t>
      </w:r>
      <w:r w:rsidR="009D244A" w:rsidRPr="00550366">
        <w:rPr>
          <w:rFonts w:ascii="PT Astra Serif" w:hAnsi="PT Astra Serif" w:cs="Times New Roman"/>
          <w:color w:val="000000"/>
          <w:sz w:val="28"/>
          <w:szCs w:val="28"/>
        </w:rPr>
        <w:t xml:space="preserve"> федеральными законами.</w:t>
      </w:r>
    </w:p>
    <w:p w:rsidR="00951055" w:rsidRPr="00C93F79" w:rsidRDefault="00951055" w:rsidP="00487614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 w:cs="Tms Rmn"/>
          <w:color w:val="000000"/>
          <w:sz w:val="24"/>
          <w:szCs w:val="24"/>
        </w:rPr>
      </w:pPr>
    </w:p>
    <w:p w:rsidR="00BD5E96" w:rsidRPr="00C93F79" w:rsidRDefault="00954B46" w:rsidP="00105040">
      <w:pPr>
        <w:pStyle w:val="a5"/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C93F79">
        <w:rPr>
          <w:rFonts w:ascii="PT Astra Serif" w:hAnsi="PT Astra Serif" w:cs="Times New Roman"/>
          <w:color w:val="000000"/>
          <w:sz w:val="28"/>
          <w:szCs w:val="28"/>
        </w:rPr>
        <w:t>Отдельные вопросы служебной дисциплины (дисциплины труда)</w:t>
      </w:r>
    </w:p>
    <w:p w:rsidR="009A16A3" w:rsidRPr="00550366" w:rsidRDefault="00954B46" w:rsidP="00105040">
      <w:pPr>
        <w:pStyle w:val="a5"/>
        <w:numPr>
          <w:ilvl w:val="0"/>
          <w:numId w:val="9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PT Astra Serif" w:hAnsi="PT Astra Serif" w:cs="Tms Rmn"/>
          <w:color w:val="000000"/>
          <w:sz w:val="24"/>
          <w:szCs w:val="24"/>
        </w:rPr>
      </w:pPr>
      <w:proofErr w:type="gramStart"/>
      <w:r w:rsidRPr="00550366">
        <w:rPr>
          <w:rFonts w:ascii="PT Astra Serif" w:hAnsi="PT Astra Serif" w:cs="Times New Roman"/>
          <w:color w:val="000000"/>
          <w:sz w:val="28"/>
          <w:szCs w:val="28"/>
        </w:rPr>
        <w:t xml:space="preserve">Гражданские служащие обязаны соблюдать Конституцию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 </w:t>
      </w:r>
      <w:r w:rsidR="002F0B3D">
        <w:rPr>
          <w:rFonts w:ascii="PT Astra Serif" w:hAnsi="PT Astra Serif" w:cs="Times New Roman"/>
          <w:color w:val="000000"/>
          <w:sz w:val="28"/>
          <w:szCs w:val="28"/>
        </w:rPr>
        <w:br/>
      </w:r>
      <w:r w:rsidR="001D30C1" w:rsidRPr="00550366">
        <w:rPr>
          <w:rFonts w:ascii="PT Astra Serif" w:hAnsi="PT Astra Serif" w:cs="Times New Roman"/>
          <w:color w:val="000000"/>
          <w:sz w:val="28"/>
          <w:szCs w:val="28"/>
        </w:rPr>
        <w:t xml:space="preserve">и иные нормативные правовые акты Российской Федерации, </w:t>
      </w:r>
      <w:r w:rsidRPr="00550366">
        <w:rPr>
          <w:rFonts w:ascii="PT Astra Serif" w:hAnsi="PT Astra Serif" w:cs="Times New Roman"/>
          <w:color w:val="000000"/>
          <w:sz w:val="28"/>
          <w:szCs w:val="28"/>
        </w:rPr>
        <w:t xml:space="preserve">Устав Ульяновской области, законы и иные нормативные правовые акты Ульяновской области, Кодекс служебной этики </w:t>
      </w:r>
      <w:r w:rsidR="0052208C" w:rsidRPr="00550366">
        <w:rPr>
          <w:rFonts w:ascii="PT Astra Serif" w:hAnsi="PT Astra Serif" w:cs="Times New Roman"/>
          <w:color w:val="000000"/>
          <w:sz w:val="28"/>
          <w:szCs w:val="28"/>
        </w:rPr>
        <w:t xml:space="preserve">и стандарт антикоррупционного поведения </w:t>
      </w:r>
      <w:r w:rsidRPr="00550366">
        <w:rPr>
          <w:rFonts w:ascii="PT Astra Serif" w:hAnsi="PT Astra Serif" w:cs="Times New Roman"/>
          <w:color w:val="000000"/>
          <w:sz w:val="28"/>
          <w:szCs w:val="28"/>
        </w:rPr>
        <w:t>гражданского служащего.</w:t>
      </w:r>
      <w:proofErr w:type="gramEnd"/>
    </w:p>
    <w:p w:rsidR="0052208C" w:rsidRPr="00550366" w:rsidRDefault="00954B46" w:rsidP="00105040">
      <w:pPr>
        <w:pStyle w:val="a5"/>
        <w:numPr>
          <w:ilvl w:val="0"/>
          <w:numId w:val="9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550366">
        <w:rPr>
          <w:rFonts w:ascii="PT Astra Serif" w:hAnsi="PT Astra Serif" w:cs="Times New Roman"/>
          <w:color w:val="000000"/>
          <w:sz w:val="28"/>
          <w:szCs w:val="28"/>
        </w:rPr>
        <w:t xml:space="preserve">Гражданские служащие и технические работники обязаны соблюдать правила служебного поведения, делового общения, </w:t>
      </w:r>
      <w:r w:rsidR="00A97F01" w:rsidRPr="00550366">
        <w:rPr>
          <w:rFonts w:ascii="PT Astra Serif" w:hAnsi="PT Astra Serif" w:cs="Times New Roman"/>
          <w:color w:val="000000"/>
          <w:sz w:val="28"/>
          <w:szCs w:val="28"/>
        </w:rPr>
        <w:t>кодекса этики, стандарта ведения телефонных разговоров, стандарта 5</w:t>
      </w:r>
      <w:r w:rsidR="00A97F01" w:rsidRPr="00550366">
        <w:rPr>
          <w:rFonts w:ascii="PT Astra Serif" w:hAnsi="PT Astra Serif" w:cs="Times New Roman"/>
          <w:color w:val="000000"/>
          <w:sz w:val="28"/>
          <w:szCs w:val="28"/>
          <w:lang w:val="en-US"/>
        </w:rPr>
        <w:t>S</w:t>
      </w:r>
      <w:r w:rsidR="00A97F01" w:rsidRPr="00550366">
        <w:rPr>
          <w:rFonts w:ascii="PT Astra Serif" w:hAnsi="PT Astra Serif" w:cs="Times New Roman"/>
          <w:color w:val="000000"/>
          <w:sz w:val="28"/>
          <w:szCs w:val="28"/>
        </w:rPr>
        <w:t xml:space="preserve">, систематизировать полученную на бумажном носителе информацию в соответствии </w:t>
      </w:r>
      <w:r w:rsidR="002F0B3D">
        <w:rPr>
          <w:rFonts w:ascii="PT Astra Serif" w:hAnsi="PT Astra Serif" w:cs="Times New Roman"/>
          <w:color w:val="000000"/>
          <w:sz w:val="28"/>
          <w:szCs w:val="28"/>
        </w:rPr>
        <w:br/>
      </w:r>
      <w:r w:rsidR="00A97F01" w:rsidRPr="00550366">
        <w:rPr>
          <w:rFonts w:ascii="PT Astra Serif" w:hAnsi="PT Astra Serif" w:cs="Times New Roman"/>
          <w:color w:val="000000"/>
          <w:sz w:val="28"/>
          <w:szCs w:val="28"/>
        </w:rPr>
        <w:t xml:space="preserve">с номенклатурой дел, </w:t>
      </w:r>
      <w:r w:rsidRPr="00550366">
        <w:rPr>
          <w:rFonts w:ascii="PT Astra Serif" w:hAnsi="PT Astra Serif" w:cs="Times New Roman"/>
          <w:color w:val="000000"/>
          <w:sz w:val="28"/>
          <w:szCs w:val="28"/>
        </w:rPr>
        <w:t>а также иметь опрятный внешний вид и придержи</w:t>
      </w:r>
      <w:r w:rsidR="0052208C" w:rsidRPr="00550366">
        <w:rPr>
          <w:rFonts w:ascii="PT Astra Serif" w:hAnsi="PT Astra Serif" w:cs="Times New Roman"/>
          <w:color w:val="000000"/>
          <w:sz w:val="28"/>
          <w:szCs w:val="28"/>
        </w:rPr>
        <w:t>ваться делового стиля в одежде.</w:t>
      </w:r>
    </w:p>
    <w:p w:rsidR="009A16A3" w:rsidRPr="00550366" w:rsidRDefault="001D30C1" w:rsidP="00105040">
      <w:pPr>
        <w:pStyle w:val="a5"/>
        <w:numPr>
          <w:ilvl w:val="0"/>
          <w:numId w:val="9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PT Astra Serif" w:hAnsi="PT Astra Serif" w:cs="Tms Rmn"/>
          <w:color w:val="000000"/>
          <w:sz w:val="24"/>
          <w:szCs w:val="24"/>
        </w:rPr>
      </w:pPr>
      <w:proofErr w:type="gramStart"/>
      <w:r w:rsidRPr="00550366">
        <w:rPr>
          <w:rFonts w:ascii="PT Astra Serif" w:hAnsi="PT Astra Serif" w:cs="Times New Roman"/>
          <w:color w:val="000000"/>
          <w:sz w:val="28"/>
          <w:szCs w:val="28"/>
        </w:rPr>
        <w:t xml:space="preserve">Гражданским служащим и техническим работникам запрещено курение табака, потребление </w:t>
      </w:r>
      <w:proofErr w:type="spellStart"/>
      <w:r w:rsidRPr="00550366">
        <w:rPr>
          <w:rFonts w:ascii="PT Astra Serif" w:hAnsi="PT Astra Serif" w:cs="Times New Roman"/>
          <w:color w:val="000000"/>
          <w:sz w:val="28"/>
          <w:szCs w:val="28"/>
        </w:rPr>
        <w:t>никотиносодержащей</w:t>
      </w:r>
      <w:proofErr w:type="spellEnd"/>
      <w:r w:rsidRPr="00550366">
        <w:rPr>
          <w:rFonts w:ascii="PT Astra Serif" w:hAnsi="PT Astra Serif" w:cs="Times New Roman"/>
          <w:color w:val="000000"/>
          <w:sz w:val="28"/>
          <w:szCs w:val="28"/>
        </w:rPr>
        <w:t xml:space="preserve"> продукции </w:t>
      </w:r>
      <w:r w:rsidR="002F0B3D">
        <w:rPr>
          <w:rFonts w:ascii="PT Astra Serif" w:hAnsi="PT Astra Serif" w:cs="Times New Roman"/>
          <w:color w:val="000000"/>
          <w:sz w:val="28"/>
          <w:szCs w:val="28"/>
        </w:rPr>
        <w:br/>
      </w:r>
      <w:r w:rsidRPr="00550366">
        <w:rPr>
          <w:rFonts w:ascii="PT Astra Serif" w:hAnsi="PT Astra Serif" w:cs="Times New Roman"/>
          <w:color w:val="000000"/>
          <w:sz w:val="28"/>
          <w:szCs w:val="28"/>
        </w:rPr>
        <w:t xml:space="preserve">или использование кальянов в зданиях центрального аппарата Агентства </w:t>
      </w:r>
      <w:r w:rsidR="002F0B3D">
        <w:rPr>
          <w:rFonts w:ascii="PT Astra Serif" w:hAnsi="PT Astra Serif" w:cs="Times New Roman"/>
          <w:color w:val="000000"/>
          <w:sz w:val="28"/>
          <w:szCs w:val="28"/>
        </w:rPr>
        <w:br/>
      </w:r>
      <w:r w:rsidRPr="00550366">
        <w:rPr>
          <w:rFonts w:ascii="PT Astra Serif" w:hAnsi="PT Astra Serif" w:cs="Times New Roman"/>
          <w:color w:val="000000"/>
          <w:sz w:val="28"/>
          <w:szCs w:val="28"/>
        </w:rPr>
        <w:t>и его территориальных структурных подразделений, в иных помещениях, занимаемых гражданскими служащими и техническими работниками,</w:t>
      </w:r>
      <w:r w:rsidR="00954B46" w:rsidRPr="00550366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2F0B3D">
        <w:rPr>
          <w:rFonts w:ascii="PT Astra Serif" w:hAnsi="PT Astra Serif" w:cs="Times New Roman"/>
          <w:color w:val="000000"/>
          <w:sz w:val="28"/>
          <w:szCs w:val="28"/>
        </w:rPr>
        <w:br/>
      </w:r>
      <w:r w:rsidR="00954B46" w:rsidRPr="00550366">
        <w:rPr>
          <w:rFonts w:ascii="PT Astra Serif" w:hAnsi="PT Astra Serif" w:cs="Times New Roman"/>
          <w:color w:val="000000"/>
          <w:sz w:val="28"/>
          <w:szCs w:val="28"/>
        </w:rPr>
        <w:t xml:space="preserve">в соответствии с Федеральным законом </w:t>
      </w:r>
      <w:r w:rsidRPr="00550366">
        <w:rPr>
          <w:rFonts w:ascii="PT Astra Serif" w:hAnsi="PT Astra Serif" w:cs="Times New Roman"/>
          <w:color w:val="000000"/>
          <w:sz w:val="28"/>
          <w:szCs w:val="28"/>
        </w:rPr>
        <w:t xml:space="preserve">от 23.02.2013 № 15-ФЗ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550366">
        <w:rPr>
          <w:rFonts w:ascii="PT Astra Serif" w:hAnsi="PT Astra Serif" w:cs="Times New Roman"/>
          <w:color w:val="000000"/>
          <w:sz w:val="28"/>
          <w:szCs w:val="28"/>
        </w:rPr>
        <w:t>никотинсодержащей</w:t>
      </w:r>
      <w:proofErr w:type="spellEnd"/>
      <w:r w:rsidRPr="00550366">
        <w:rPr>
          <w:rFonts w:ascii="PT Astra Serif" w:hAnsi="PT Astra Serif" w:cs="Times New Roman"/>
          <w:color w:val="000000"/>
          <w:sz w:val="28"/>
          <w:szCs w:val="28"/>
        </w:rPr>
        <w:t xml:space="preserve"> продукции»</w:t>
      </w:r>
      <w:r w:rsidR="00954B46" w:rsidRPr="00550366">
        <w:rPr>
          <w:rFonts w:ascii="PT Astra Serif" w:hAnsi="PT Astra Serif" w:cs="Times New Roman"/>
          <w:color w:val="000000"/>
          <w:sz w:val="28"/>
          <w:szCs w:val="28"/>
        </w:rPr>
        <w:t>.</w:t>
      </w:r>
      <w:proofErr w:type="gramEnd"/>
    </w:p>
    <w:p w:rsidR="006E3505" w:rsidRDefault="006E3505" w:rsidP="00105040">
      <w:pPr>
        <w:pStyle w:val="20"/>
        <w:numPr>
          <w:ilvl w:val="0"/>
          <w:numId w:val="9"/>
        </w:numPr>
        <w:tabs>
          <w:tab w:val="left" w:pos="1418"/>
        </w:tabs>
        <w:ind w:left="0" w:firstLine="709"/>
      </w:pPr>
      <w:r>
        <w:t xml:space="preserve">Вход (выход) в здания (помещения), находящиеся в пользовании Агентства </w:t>
      </w:r>
      <w:r w:rsidRPr="006E3505">
        <w:t>осуществляется через центральны</w:t>
      </w:r>
      <w:r>
        <w:t>е</w:t>
      </w:r>
      <w:r w:rsidRPr="006E3505">
        <w:t xml:space="preserve"> вход</w:t>
      </w:r>
      <w:r>
        <w:t>ы.</w:t>
      </w:r>
    </w:p>
    <w:p w:rsidR="00FE063A" w:rsidRPr="00550366" w:rsidRDefault="00FE063A" w:rsidP="00105040">
      <w:pPr>
        <w:pStyle w:val="a5"/>
        <w:numPr>
          <w:ilvl w:val="0"/>
          <w:numId w:val="9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PT Astra Serif" w:hAnsi="PT Astra Serif" w:cs="Tms Rmn"/>
          <w:color w:val="000000"/>
          <w:sz w:val="28"/>
          <w:szCs w:val="28"/>
        </w:rPr>
      </w:pPr>
      <w:r w:rsidRPr="00550366">
        <w:rPr>
          <w:rFonts w:ascii="PT Astra Serif" w:hAnsi="PT Astra Serif" w:cs="Tms Rmn"/>
          <w:color w:val="000000"/>
          <w:sz w:val="28"/>
          <w:szCs w:val="28"/>
        </w:rPr>
        <w:t>Контроль входа</w:t>
      </w:r>
      <w:r w:rsidR="006E3505" w:rsidRPr="00550366">
        <w:rPr>
          <w:rFonts w:ascii="PT Astra Serif" w:hAnsi="PT Astra Serif" w:cs="Tms Rmn"/>
          <w:color w:val="000000"/>
          <w:sz w:val="28"/>
          <w:szCs w:val="28"/>
        </w:rPr>
        <w:t xml:space="preserve"> (выход</w:t>
      </w:r>
      <w:r w:rsidRPr="00550366">
        <w:rPr>
          <w:rFonts w:ascii="PT Astra Serif" w:hAnsi="PT Astra Serif" w:cs="Tms Rmn"/>
          <w:color w:val="000000"/>
          <w:sz w:val="28"/>
          <w:szCs w:val="28"/>
        </w:rPr>
        <w:t>а</w:t>
      </w:r>
      <w:r w:rsidR="006E3505" w:rsidRPr="00550366">
        <w:rPr>
          <w:rFonts w:ascii="PT Astra Serif" w:hAnsi="PT Astra Serif" w:cs="Tms Rmn"/>
          <w:color w:val="000000"/>
          <w:sz w:val="28"/>
          <w:szCs w:val="28"/>
        </w:rPr>
        <w:t xml:space="preserve">) </w:t>
      </w:r>
      <w:r w:rsidRPr="00550366">
        <w:rPr>
          <w:rFonts w:ascii="PT Astra Serif" w:hAnsi="PT Astra Serif" w:cs="Tms Rmn"/>
          <w:color w:val="000000"/>
          <w:sz w:val="28"/>
          <w:szCs w:val="28"/>
        </w:rPr>
        <w:t>в здания (помещения) территориальных структурных подразделений Агентства организуется руководителями указанных подразделений.</w:t>
      </w:r>
    </w:p>
    <w:p w:rsidR="00FE063A" w:rsidRPr="00550366" w:rsidRDefault="00FE063A" w:rsidP="00105040">
      <w:pPr>
        <w:pStyle w:val="a5"/>
        <w:numPr>
          <w:ilvl w:val="0"/>
          <w:numId w:val="9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PT Astra Serif" w:hAnsi="PT Astra Serif" w:cs="Tms Rmn"/>
          <w:color w:val="000000"/>
          <w:sz w:val="28"/>
          <w:szCs w:val="28"/>
        </w:rPr>
      </w:pPr>
      <w:r w:rsidRPr="00550366">
        <w:rPr>
          <w:rFonts w:ascii="PT Astra Serif" w:hAnsi="PT Astra Serif" w:cs="Tms Rmn"/>
          <w:color w:val="000000"/>
          <w:sz w:val="28"/>
          <w:szCs w:val="28"/>
        </w:rPr>
        <w:t>В центральном аппарате Агентства вход (выход) в здание осуществляется посредством использования системы видеодомофона, контролируемого уполномоченным работником Агентства.</w:t>
      </w:r>
      <w:r w:rsidR="00D227E8" w:rsidRPr="00550366">
        <w:rPr>
          <w:rFonts w:ascii="PT Astra Serif" w:hAnsi="PT Astra Serif" w:cs="Tms Rmn"/>
          <w:color w:val="000000"/>
          <w:sz w:val="28"/>
          <w:szCs w:val="28"/>
        </w:rPr>
        <w:t xml:space="preserve"> Доступ в здание центрального аппарата Агентства осуществляется с использованием пропуска на магнитном носителе, выдаваемого группой эксплуатации зданий </w:t>
      </w:r>
      <w:r w:rsidR="002F0B3D">
        <w:rPr>
          <w:rFonts w:ascii="PT Astra Serif" w:hAnsi="PT Astra Serif" w:cs="Tms Rmn"/>
          <w:color w:val="000000"/>
          <w:sz w:val="28"/>
          <w:szCs w:val="28"/>
        </w:rPr>
        <w:br/>
      </w:r>
      <w:r w:rsidR="00D227E8" w:rsidRPr="00550366">
        <w:rPr>
          <w:rFonts w:ascii="PT Astra Serif" w:hAnsi="PT Astra Serif" w:cs="Tms Rmn"/>
          <w:color w:val="000000"/>
          <w:sz w:val="28"/>
          <w:szCs w:val="28"/>
        </w:rPr>
        <w:t>и сооружений отдела правового и организационного обеспечения Агентства либо по предъявлении служебного удостоверения или документа, удостоверяющего личность гражданина.</w:t>
      </w:r>
    </w:p>
    <w:p w:rsidR="006E3505" w:rsidRPr="00550366" w:rsidRDefault="00FE063A" w:rsidP="00105040">
      <w:pPr>
        <w:pStyle w:val="a5"/>
        <w:numPr>
          <w:ilvl w:val="0"/>
          <w:numId w:val="9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PT Astra Serif" w:hAnsi="PT Astra Serif" w:cs="Tms Rmn"/>
          <w:color w:val="000000"/>
          <w:sz w:val="28"/>
          <w:szCs w:val="28"/>
        </w:rPr>
      </w:pPr>
      <w:r w:rsidRPr="00550366">
        <w:rPr>
          <w:rFonts w:ascii="PT Astra Serif" w:hAnsi="PT Astra Serif" w:cs="Tms Rmn"/>
          <w:color w:val="000000"/>
          <w:sz w:val="28"/>
          <w:szCs w:val="28"/>
        </w:rPr>
        <w:t>Доступ в здания (помещения), находящи</w:t>
      </w:r>
      <w:r w:rsidR="00D227E8" w:rsidRPr="00550366">
        <w:rPr>
          <w:rFonts w:ascii="PT Astra Serif" w:hAnsi="PT Astra Serif" w:cs="Tms Rmn"/>
          <w:color w:val="000000"/>
          <w:sz w:val="28"/>
          <w:szCs w:val="28"/>
        </w:rPr>
        <w:t>е</w:t>
      </w:r>
      <w:r w:rsidRPr="00550366">
        <w:rPr>
          <w:rFonts w:ascii="PT Astra Serif" w:hAnsi="PT Astra Serif" w:cs="Tms Rmn"/>
          <w:color w:val="000000"/>
          <w:sz w:val="28"/>
          <w:szCs w:val="28"/>
        </w:rPr>
        <w:t>ся в пользовании Агентства осуществляется п</w:t>
      </w:r>
      <w:r w:rsidR="006E3505" w:rsidRPr="00550366">
        <w:rPr>
          <w:rFonts w:ascii="PT Astra Serif" w:hAnsi="PT Astra Serif" w:cs="Tms Rmn"/>
          <w:color w:val="000000"/>
          <w:sz w:val="28"/>
          <w:szCs w:val="28"/>
        </w:rPr>
        <w:t xml:space="preserve">о предъявлении служебного удостоверения </w:t>
      </w:r>
      <w:r w:rsidR="002F0B3D">
        <w:rPr>
          <w:rFonts w:ascii="PT Astra Serif" w:hAnsi="PT Astra Serif" w:cs="Tms Rmn"/>
          <w:color w:val="000000"/>
          <w:sz w:val="28"/>
          <w:szCs w:val="28"/>
        </w:rPr>
        <w:br/>
      </w:r>
      <w:r w:rsidR="006E3505" w:rsidRPr="00550366">
        <w:rPr>
          <w:rFonts w:ascii="PT Astra Serif" w:hAnsi="PT Astra Serif" w:cs="Tms Rmn"/>
          <w:color w:val="000000"/>
          <w:sz w:val="28"/>
          <w:szCs w:val="28"/>
        </w:rPr>
        <w:t>или</w:t>
      </w:r>
      <w:r w:rsidR="00D227E8" w:rsidRPr="00550366">
        <w:rPr>
          <w:rFonts w:ascii="PT Astra Serif" w:hAnsi="PT Astra Serif" w:cs="Tms Rmn"/>
          <w:color w:val="000000"/>
          <w:sz w:val="28"/>
          <w:szCs w:val="28"/>
        </w:rPr>
        <w:t xml:space="preserve"> </w:t>
      </w:r>
      <w:r w:rsidR="006E3505" w:rsidRPr="00550366">
        <w:rPr>
          <w:rFonts w:ascii="PT Astra Serif" w:hAnsi="PT Astra Serif" w:cs="Tms Rmn"/>
          <w:color w:val="000000"/>
          <w:sz w:val="28"/>
          <w:szCs w:val="28"/>
        </w:rPr>
        <w:t>при предъявлении документа, удостоверяющего личность гражданина</w:t>
      </w:r>
      <w:r w:rsidR="00D227E8" w:rsidRPr="00550366">
        <w:rPr>
          <w:rFonts w:ascii="PT Astra Serif" w:hAnsi="PT Astra Serif" w:cs="Tms Rmn"/>
          <w:color w:val="000000"/>
          <w:sz w:val="28"/>
          <w:szCs w:val="28"/>
        </w:rPr>
        <w:t>.</w:t>
      </w:r>
    </w:p>
    <w:p w:rsidR="00D227E8" w:rsidRPr="00550366" w:rsidRDefault="00D227E8" w:rsidP="00105040">
      <w:pPr>
        <w:pStyle w:val="a5"/>
        <w:numPr>
          <w:ilvl w:val="0"/>
          <w:numId w:val="9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PT Astra Serif" w:hAnsi="PT Astra Serif" w:cs="Tms Rmn"/>
          <w:color w:val="000000"/>
          <w:sz w:val="28"/>
          <w:szCs w:val="28"/>
        </w:rPr>
      </w:pPr>
      <w:r w:rsidRPr="00550366">
        <w:rPr>
          <w:rFonts w:ascii="PT Astra Serif" w:hAnsi="PT Astra Serif" w:cs="Tms Rmn"/>
          <w:color w:val="000000"/>
          <w:sz w:val="28"/>
          <w:szCs w:val="28"/>
        </w:rPr>
        <w:t xml:space="preserve">В отдельных зданиях, находящихся в пользовании Агентства используется система постановки (снятия) объекта на охранную сигнализацию с дистанционным </w:t>
      </w:r>
      <w:r w:rsidR="009A6C39" w:rsidRPr="00550366">
        <w:rPr>
          <w:rFonts w:ascii="PT Astra Serif" w:hAnsi="PT Astra Serif" w:cs="Tms Rmn"/>
          <w:color w:val="000000"/>
          <w:sz w:val="28"/>
          <w:szCs w:val="28"/>
        </w:rPr>
        <w:t>реагированием на её срабатывание.</w:t>
      </w:r>
    </w:p>
    <w:p w:rsidR="009A6C39" w:rsidRPr="00550366" w:rsidRDefault="009A6C39" w:rsidP="00105040">
      <w:pPr>
        <w:pStyle w:val="a5"/>
        <w:numPr>
          <w:ilvl w:val="0"/>
          <w:numId w:val="9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PT Astra Serif" w:hAnsi="PT Astra Serif" w:cs="Tms Rmn"/>
          <w:color w:val="000000"/>
          <w:sz w:val="28"/>
          <w:szCs w:val="28"/>
        </w:rPr>
      </w:pPr>
      <w:r w:rsidRPr="00550366">
        <w:rPr>
          <w:rFonts w:ascii="PT Astra Serif" w:hAnsi="PT Astra Serif" w:cs="Tms Rmn"/>
          <w:color w:val="000000"/>
          <w:sz w:val="28"/>
          <w:szCs w:val="28"/>
        </w:rPr>
        <w:t xml:space="preserve">Вопросы постановки (снятия) охранной сигнализации на охрану </w:t>
      </w:r>
      <w:r w:rsidR="002F0B3D">
        <w:rPr>
          <w:rFonts w:ascii="PT Astra Serif" w:hAnsi="PT Astra Serif" w:cs="Tms Rmn"/>
          <w:color w:val="000000"/>
          <w:sz w:val="28"/>
          <w:szCs w:val="28"/>
        </w:rPr>
        <w:br/>
      </w:r>
      <w:r w:rsidRPr="00550366">
        <w:rPr>
          <w:rFonts w:ascii="PT Astra Serif" w:hAnsi="PT Astra Serif" w:cs="Tms Rmn"/>
          <w:color w:val="000000"/>
          <w:sz w:val="28"/>
          <w:szCs w:val="28"/>
        </w:rPr>
        <w:t xml:space="preserve">(с охраны) организуются: в территориальных структурных подразделениях Агентства – руководителями подразделений, в центральном аппарате Агентства – группой эксплуатации зданий и сооружений отдела правового </w:t>
      </w:r>
      <w:r w:rsidR="002F0B3D">
        <w:rPr>
          <w:rFonts w:ascii="PT Astra Serif" w:hAnsi="PT Astra Serif" w:cs="Tms Rmn"/>
          <w:color w:val="000000"/>
          <w:sz w:val="28"/>
          <w:szCs w:val="28"/>
        </w:rPr>
        <w:br/>
      </w:r>
      <w:r w:rsidRPr="00550366">
        <w:rPr>
          <w:rFonts w:ascii="PT Astra Serif" w:hAnsi="PT Astra Serif" w:cs="Tms Rmn"/>
          <w:color w:val="000000"/>
          <w:sz w:val="28"/>
          <w:szCs w:val="28"/>
        </w:rPr>
        <w:t>и организационного обеспечения Агентства.</w:t>
      </w:r>
    </w:p>
    <w:p w:rsidR="009A6C39" w:rsidRPr="00550366" w:rsidRDefault="009A6C39" w:rsidP="00105040">
      <w:pPr>
        <w:pStyle w:val="a5"/>
        <w:numPr>
          <w:ilvl w:val="0"/>
          <w:numId w:val="9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PT Astra Serif" w:hAnsi="PT Astra Serif" w:cs="Tms Rmn"/>
          <w:color w:val="000000"/>
          <w:sz w:val="28"/>
          <w:szCs w:val="28"/>
        </w:rPr>
      </w:pPr>
      <w:r w:rsidRPr="00550366">
        <w:rPr>
          <w:rFonts w:ascii="PT Astra Serif" w:hAnsi="PT Astra Serif" w:cs="Tms Rmn"/>
          <w:color w:val="000000"/>
          <w:sz w:val="28"/>
          <w:szCs w:val="28"/>
        </w:rPr>
        <w:t xml:space="preserve">Перечень лиц, ответственных за постановку (снятие) объекта </w:t>
      </w:r>
      <w:r w:rsidR="002F0B3D">
        <w:rPr>
          <w:rFonts w:ascii="PT Astra Serif" w:hAnsi="PT Astra Serif" w:cs="Tms Rmn"/>
          <w:color w:val="000000"/>
          <w:sz w:val="28"/>
          <w:szCs w:val="28"/>
        </w:rPr>
        <w:br/>
      </w:r>
      <w:r w:rsidRPr="00550366">
        <w:rPr>
          <w:rFonts w:ascii="PT Astra Serif" w:hAnsi="PT Astra Serif" w:cs="Tms Rmn"/>
          <w:color w:val="000000"/>
          <w:sz w:val="28"/>
          <w:szCs w:val="28"/>
        </w:rPr>
        <w:t>на охрану (с охраны) утверждается руководителем Агентства и предоставляется организации, оказывающей услуги охраны Агентству по соответствующему государственному контракту.</w:t>
      </w:r>
    </w:p>
    <w:p w:rsidR="00C96C9D" w:rsidRPr="00550366" w:rsidRDefault="009A6C39" w:rsidP="00105040">
      <w:pPr>
        <w:pStyle w:val="a5"/>
        <w:numPr>
          <w:ilvl w:val="0"/>
          <w:numId w:val="9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PT Astra Serif" w:hAnsi="PT Astra Serif" w:cs="Tms Rmn"/>
          <w:color w:val="000000"/>
          <w:sz w:val="28"/>
          <w:szCs w:val="28"/>
        </w:rPr>
      </w:pPr>
      <w:r w:rsidRPr="00550366">
        <w:rPr>
          <w:rFonts w:ascii="PT Astra Serif" w:hAnsi="PT Astra Serif" w:cs="Tms Rmn"/>
          <w:color w:val="000000"/>
          <w:sz w:val="28"/>
          <w:szCs w:val="28"/>
        </w:rPr>
        <w:t xml:space="preserve">Гражданские служащие и технические работники Агентства обязаны своевременно информировать </w:t>
      </w:r>
      <w:r w:rsidR="002A0555" w:rsidRPr="00550366">
        <w:rPr>
          <w:rFonts w:ascii="PT Astra Serif" w:hAnsi="PT Astra Serif" w:cs="Tms Rmn"/>
          <w:color w:val="000000"/>
          <w:sz w:val="28"/>
          <w:szCs w:val="28"/>
        </w:rPr>
        <w:t>непосредственного руководителя</w:t>
      </w:r>
      <w:r w:rsidR="00C96C9D" w:rsidRPr="00550366">
        <w:rPr>
          <w:rFonts w:ascii="PT Astra Serif" w:hAnsi="PT Astra Serif" w:cs="Tms Rmn"/>
          <w:color w:val="000000"/>
          <w:sz w:val="28"/>
          <w:szCs w:val="28"/>
        </w:rPr>
        <w:t>:</w:t>
      </w:r>
    </w:p>
    <w:p w:rsidR="00A97F01" w:rsidRPr="00550366" w:rsidRDefault="002A0555" w:rsidP="00105040">
      <w:pPr>
        <w:pStyle w:val="a5"/>
        <w:numPr>
          <w:ilvl w:val="0"/>
          <w:numId w:val="10"/>
        </w:numPr>
        <w:shd w:val="clear" w:color="auto" w:fill="FFFFFF"/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PT Astra Serif" w:hAnsi="PT Astra Serif" w:cs="Tms Rmn"/>
          <w:color w:val="000000"/>
          <w:sz w:val="28"/>
          <w:szCs w:val="28"/>
        </w:rPr>
      </w:pPr>
      <w:r w:rsidRPr="00550366">
        <w:rPr>
          <w:rFonts w:ascii="PT Astra Serif" w:hAnsi="PT Astra Serif" w:cs="Tms Rmn"/>
          <w:color w:val="000000"/>
          <w:sz w:val="28"/>
          <w:szCs w:val="28"/>
        </w:rPr>
        <w:t xml:space="preserve">о попытках любых лиц совершить противоправные действия </w:t>
      </w:r>
      <w:r w:rsidR="002F0B3D">
        <w:rPr>
          <w:rFonts w:ascii="PT Astra Serif" w:hAnsi="PT Astra Serif" w:cs="Tms Rmn"/>
          <w:color w:val="000000"/>
          <w:sz w:val="28"/>
          <w:szCs w:val="28"/>
        </w:rPr>
        <w:br/>
      </w:r>
      <w:r w:rsidR="00A97F01" w:rsidRPr="00550366">
        <w:rPr>
          <w:rFonts w:ascii="PT Astra Serif" w:hAnsi="PT Astra Serif" w:cs="Tms Rmn"/>
          <w:color w:val="000000"/>
          <w:sz w:val="28"/>
          <w:szCs w:val="28"/>
        </w:rPr>
        <w:t xml:space="preserve">(в том числе коррупционного характера) </w:t>
      </w:r>
      <w:r w:rsidRPr="00550366">
        <w:rPr>
          <w:rFonts w:ascii="PT Astra Serif" w:hAnsi="PT Astra Serif" w:cs="Tms Rmn"/>
          <w:color w:val="000000"/>
          <w:sz w:val="28"/>
          <w:szCs w:val="28"/>
        </w:rPr>
        <w:t>в отношении жизни и (или) здоровья работников (посетителей) Агентства, имущества Агентства, используемых Агентством персональных данных, ставших известными работникам Агентства в связи испол</w:t>
      </w:r>
      <w:r w:rsidR="00C96C9D" w:rsidRPr="00550366">
        <w:rPr>
          <w:rFonts w:ascii="PT Astra Serif" w:hAnsi="PT Astra Serif" w:cs="Tms Rmn"/>
          <w:color w:val="000000"/>
          <w:sz w:val="28"/>
          <w:szCs w:val="28"/>
        </w:rPr>
        <w:t>нением должностных обязанностей;</w:t>
      </w:r>
    </w:p>
    <w:p w:rsidR="00C96C9D" w:rsidRPr="00550366" w:rsidRDefault="00C96C9D" w:rsidP="00105040">
      <w:pPr>
        <w:pStyle w:val="a5"/>
        <w:numPr>
          <w:ilvl w:val="0"/>
          <w:numId w:val="10"/>
        </w:numPr>
        <w:shd w:val="clear" w:color="auto" w:fill="FFFFFF"/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PT Astra Serif" w:hAnsi="PT Astra Serif" w:cs="Tms Rmn"/>
          <w:color w:val="000000"/>
          <w:sz w:val="28"/>
          <w:szCs w:val="28"/>
        </w:rPr>
      </w:pPr>
      <w:r w:rsidRPr="00550366">
        <w:rPr>
          <w:rFonts w:ascii="PT Astra Serif" w:hAnsi="PT Astra Serif" w:cs="Tms Rmn"/>
          <w:color w:val="000000"/>
          <w:sz w:val="28"/>
          <w:szCs w:val="28"/>
        </w:rPr>
        <w:t>о недостатках в материально-техническом обеспечении рабочего места, методическом обеспечении осуществляемой деятельности;</w:t>
      </w:r>
    </w:p>
    <w:p w:rsidR="00F13C7D" w:rsidRPr="00550366" w:rsidRDefault="00C96C9D" w:rsidP="00105040">
      <w:pPr>
        <w:pStyle w:val="a5"/>
        <w:numPr>
          <w:ilvl w:val="0"/>
          <w:numId w:val="10"/>
        </w:numPr>
        <w:shd w:val="clear" w:color="auto" w:fill="FFFFFF"/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PT Astra Serif" w:hAnsi="PT Astra Serif" w:cs="Tms Rmn"/>
          <w:color w:val="000000"/>
          <w:sz w:val="28"/>
          <w:szCs w:val="28"/>
        </w:rPr>
      </w:pPr>
      <w:r w:rsidRPr="00550366">
        <w:rPr>
          <w:rFonts w:ascii="PT Astra Serif" w:hAnsi="PT Astra Serif" w:cs="Tms Rmn"/>
          <w:color w:val="000000"/>
          <w:sz w:val="28"/>
          <w:szCs w:val="28"/>
        </w:rPr>
        <w:t>о предложениях по улучшению работы, выполняемой в пределах своих должностных обязанностей.</w:t>
      </w:r>
      <w:r w:rsidR="00F13C7D" w:rsidRPr="00550366">
        <w:rPr>
          <w:rFonts w:ascii="PT Astra Serif" w:hAnsi="PT Astra Serif" w:cs="Tms Rmn"/>
          <w:color w:val="000000"/>
          <w:sz w:val="28"/>
          <w:szCs w:val="28"/>
        </w:rPr>
        <w:t xml:space="preserve"> </w:t>
      </w:r>
    </w:p>
    <w:p w:rsidR="00381552" w:rsidRPr="00550366" w:rsidRDefault="00F13C7D" w:rsidP="00105040">
      <w:pPr>
        <w:pStyle w:val="a5"/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PT Astra Serif" w:hAnsi="PT Astra Serif" w:cs="Tms Rmn"/>
          <w:color w:val="000000"/>
          <w:sz w:val="28"/>
          <w:szCs w:val="28"/>
        </w:rPr>
      </w:pPr>
      <w:r w:rsidRPr="00550366">
        <w:rPr>
          <w:rFonts w:ascii="PT Astra Serif" w:hAnsi="PT Astra Serif" w:cs="Tms Rmn"/>
          <w:color w:val="000000"/>
          <w:sz w:val="28"/>
          <w:szCs w:val="28"/>
        </w:rPr>
        <w:t>Гражданские служащие и технические работники Агентства обязаны</w:t>
      </w:r>
      <w:r w:rsidR="00381552" w:rsidRPr="00550366">
        <w:rPr>
          <w:rFonts w:ascii="PT Astra Serif" w:hAnsi="PT Astra Serif" w:cs="Tms Rmn"/>
          <w:color w:val="000000"/>
          <w:sz w:val="28"/>
          <w:szCs w:val="28"/>
        </w:rPr>
        <w:t>:</w:t>
      </w:r>
    </w:p>
    <w:p w:rsidR="00C7287D" w:rsidRPr="00550366" w:rsidRDefault="00F13C7D" w:rsidP="00105040">
      <w:pPr>
        <w:pStyle w:val="a5"/>
        <w:numPr>
          <w:ilvl w:val="0"/>
          <w:numId w:val="11"/>
        </w:numPr>
        <w:shd w:val="clear" w:color="auto" w:fill="FFFFFF"/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PT Astra Serif" w:hAnsi="PT Astra Serif" w:cs="Tms Rmn"/>
          <w:color w:val="000000"/>
          <w:sz w:val="28"/>
          <w:szCs w:val="28"/>
        </w:rPr>
      </w:pPr>
      <w:r w:rsidRPr="00550366">
        <w:rPr>
          <w:rFonts w:ascii="PT Astra Serif" w:hAnsi="PT Astra Serif" w:cs="Tms Rmn"/>
          <w:color w:val="000000"/>
          <w:sz w:val="28"/>
          <w:szCs w:val="28"/>
        </w:rPr>
        <w:t xml:space="preserve">не допускать использования автоматизированных средств (компьютеров, принтеров, ключевых носителей информации) </w:t>
      </w:r>
      <w:r w:rsidR="00105040">
        <w:rPr>
          <w:rFonts w:ascii="PT Astra Serif" w:hAnsi="PT Astra Serif" w:cs="Tms Rmn"/>
          <w:color w:val="000000"/>
          <w:sz w:val="28"/>
          <w:szCs w:val="28"/>
        </w:rPr>
        <w:br/>
      </w:r>
      <w:r w:rsidRPr="00550366">
        <w:rPr>
          <w:rFonts w:ascii="PT Astra Serif" w:hAnsi="PT Astra Serif" w:cs="Tms Rmn"/>
          <w:color w:val="000000"/>
          <w:sz w:val="28"/>
          <w:szCs w:val="28"/>
        </w:rPr>
        <w:t>не по назначению</w:t>
      </w:r>
      <w:r w:rsidR="00C7287D" w:rsidRPr="00550366">
        <w:rPr>
          <w:rFonts w:ascii="PT Astra Serif" w:hAnsi="PT Astra Serif" w:cs="Tms Rmn"/>
          <w:color w:val="000000"/>
          <w:sz w:val="28"/>
          <w:szCs w:val="28"/>
        </w:rPr>
        <w:t>;</w:t>
      </w:r>
    </w:p>
    <w:p w:rsidR="00C7287D" w:rsidRPr="00550366" w:rsidRDefault="00C7287D" w:rsidP="00105040">
      <w:pPr>
        <w:pStyle w:val="a5"/>
        <w:numPr>
          <w:ilvl w:val="0"/>
          <w:numId w:val="11"/>
        </w:numPr>
        <w:shd w:val="clear" w:color="auto" w:fill="FFFFFF"/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PT Astra Serif" w:hAnsi="PT Astra Serif" w:cs="Tms Rmn"/>
          <w:color w:val="000000"/>
          <w:sz w:val="28"/>
          <w:szCs w:val="28"/>
        </w:rPr>
      </w:pPr>
      <w:r w:rsidRPr="00550366">
        <w:rPr>
          <w:rFonts w:ascii="PT Astra Serif" w:hAnsi="PT Astra Serif" w:cs="Tms Rmn"/>
          <w:color w:val="000000"/>
          <w:sz w:val="28"/>
          <w:szCs w:val="28"/>
        </w:rPr>
        <w:t xml:space="preserve">сообщать уполномоченным лицам центрального аппарата Агентства об обнаружении вирусных атак в локальной вычислительной сети, вирусов и иных вредоносных программ, содержащихся на переносных носителях информации, о попытках посторонних лиц осуществить доступ </w:t>
      </w:r>
      <w:r w:rsidR="00105040">
        <w:rPr>
          <w:rFonts w:ascii="PT Astra Serif" w:hAnsi="PT Astra Serif" w:cs="Tms Rmn"/>
          <w:color w:val="000000"/>
          <w:sz w:val="28"/>
          <w:szCs w:val="28"/>
        </w:rPr>
        <w:br/>
      </w:r>
      <w:r w:rsidRPr="00550366">
        <w:rPr>
          <w:rFonts w:ascii="PT Astra Serif" w:hAnsi="PT Astra Serif" w:cs="Tms Rmn"/>
          <w:color w:val="000000"/>
          <w:sz w:val="28"/>
          <w:szCs w:val="28"/>
        </w:rPr>
        <w:t>к используемому подразделением серверному оборудованию и линиям информационно-коммуникационной сети, о компрометации ключа электронной подписи;</w:t>
      </w:r>
    </w:p>
    <w:p w:rsidR="00381552" w:rsidRPr="00550366" w:rsidRDefault="00C7287D" w:rsidP="00105040">
      <w:pPr>
        <w:pStyle w:val="a5"/>
        <w:numPr>
          <w:ilvl w:val="0"/>
          <w:numId w:val="11"/>
        </w:numPr>
        <w:shd w:val="clear" w:color="auto" w:fill="FFFFFF"/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PT Astra Serif" w:hAnsi="PT Astra Serif" w:cs="Tms Rmn"/>
          <w:color w:val="000000"/>
          <w:sz w:val="28"/>
          <w:szCs w:val="28"/>
        </w:rPr>
      </w:pPr>
      <w:r w:rsidRPr="00550366">
        <w:rPr>
          <w:rFonts w:ascii="PT Astra Serif" w:hAnsi="PT Astra Serif" w:cs="Tms Rmn"/>
          <w:color w:val="000000"/>
          <w:sz w:val="28"/>
          <w:szCs w:val="28"/>
        </w:rPr>
        <w:t>предотвращать попытки использования служебной информации, коммуникационного оборудования и иного имущества</w:t>
      </w:r>
      <w:r w:rsidR="00381552" w:rsidRPr="00550366">
        <w:rPr>
          <w:rFonts w:ascii="PT Astra Serif" w:hAnsi="PT Astra Serif" w:cs="Tms Rmn"/>
          <w:color w:val="000000"/>
          <w:sz w:val="28"/>
          <w:szCs w:val="28"/>
        </w:rPr>
        <w:t xml:space="preserve"> </w:t>
      </w:r>
      <w:r w:rsidRPr="00550366">
        <w:rPr>
          <w:rFonts w:ascii="PT Astra Serif" w:hAnsi="PT Astra Serif" w:cs="Tms Rmn"/>
          <w:color w:val="000000"/>
          <w:sz w:val="28"/>
          <w:szCs w:val="28"/>
        </w:rPr>
        <w:t>Агентства посторонними лицами.</w:t>
      </w:r>
    </w:p>
    <w:p w:rsidR="007F4773" w:rsidRPr="00550366" w:rsidRDefault="005B36C9" w:rsidP="00105040">
      <w:pPr>
        <w:pStyle w:val="a5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550366">
        <w:rPr>
          <w:rFonts w:ascii="PT Astra Serif" w:hAnsi="PT Astra Serif" w:cs="Times New Roman"/>
          <w:color w:val="000000"/>
          <w:sz w:val="28"/>
          <w:szCs w:val="28"/>
        </w:rPr>
        <w:t>Приём пищи работниками Агентства осуществляется в специально отведённых и оборудованных местах (отдельных кабинетах).</w:t>
      </w:r>
    </w:p>
    <w:p w:rsidR="007F4773" w:rsidRPr="00550366" w:rsidRDefault="007F4773" w:rsidP="00105040">
      <w:pPr>
        <w:pStyle w:val="a5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550366">
        <w:rPr>
          <w:rFonts w:ascii="PT Astra Serif" w:hAnsi="PT Astra Serif" w:cs="Times New Roman"/>
          <w:color w:val="000000"/>
          <w:sz w:val="28"/>
          <w:szCs w:val="28"/>
        </w:rPr>
        <w:t xml:space="preserve">Не допускается нахождение и (или) использование </w:t>
      </w:r>
      <w:r w:rsidR="005B36C9" w:rsidRPr="00550366">
        <w:rPr>
          <w:rFonts w:ascii="PT Astra Serif" w:hAnsi="PT Astra Serif" w:cs="Times New Roman"/>
          <w:color w:val="000000"/>
          <w:sz w:val="28"/>
          <w:szCs w:val="28"/>
        </w:rPr>
        <w:t xml:space="preserve">на рабочих местах </w:t>
      </w:r>
      <w:r w:rsidRPr="00550366">
        <w:rPr>
          <w:rFonts w:ascii="PT Astra Serif" w:hAnsi="PT Astra Serif" w:cs="Times New Roman"/>
          <w:color w:val="000000"/>
          <w:sz w:val="28"/>
          <w:szCs w:val="28"/>
        </w:rPr>
        <w:t>столовых приборов</w:t>
      </w:r>
      <w:r w:rsidR="005B36C9" w:rsidRPr="00550366">
        <w:rPr>
          <w:rFonts w:ascii="PT Astra Serif" w:hAnsi="PT Astra Serif" w:cs="Times New Roman"/>
          <w:color w:val="000000"/>
          <w:sz w:val="28"/>
          <w:szCs w:val="28"/>
        </w:rPr>
        <w:t xml:space="preserve"> (ложек, вилок, ножей</w:t>
      </w:r>
      <w:r w:rsidRPr="00550366">
        <w:rPr>
          <w:rFonts w:ascii="PT Astra Serif" w:hAnsi="PT Astra Serif" w:cs="Times New Roman"/>
          <w:color w:val="000000"/>
          <w:sz w:val="28"/>
          <w:szCs w:val="28"/>
        </w:rPr>
        <w:t>, чашек</w:t>
      </w:r>
      <w:r w:rsidR="005B36C9" w:rsidRPr="00550366">
        <w:rPr>
          <w:rFonts w:ascii="PT Astra Serif" w:hAnsi="PT Astra Serif" w:cs="Times New Roman"/>
          <w:color w:val="000000"/>
          <w:sz w:val="28"/>
          <w:szCs w:val="28"/>
        </w:rPr>
        <w:t>, тарелок),</w:t>
      </w:r>
      <w:r w:rsidRPr="00550366">
        <w:rPr>
          <w:rFonts w:ascii="PT Astra Serif" w:hAnsi="PT Astra Serif" w:cs="Times New Roman"/>
          <w:color w:val="000000"/>
          <w:sz w:val="28"/>
          <w:szCs w:val="28"/>
        </w:rPr>
        <w:t xml:space="preserve"> чайников, продуктов питания</w:t>
      </w:r>
      <w:r w:rsidR="005B36C9" w:rsidRPr="00550366">
        <w:rPr>
          <w:rFonts w:ascii="PT Astra Serif" w:hAnsi="PT Astra Serif" w:cs="Times New Roman"/>
          <w:color w:val="000000"/>
          <w:sz w:val="28"/>
          <w:szCs w:val="28"/>
        </w:rPr>
        <w:t xml:space="preserve"> и иных вещей и электрических приборов, не используемых в работе.</w:t>
      </w:r>
    </w:p>
    <w:p w:rsidR="00FA7D43" w:rsidRPr="00550366" w:rsidRDefault="00FA7D43" w:rsidP="00105040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  <w:r w:rsidRPr="00550366">
        <w:rPr>
          <w:rFonts w:ascii="PT Astra Serif" w:hAnsi="PT Astra Serif"/>
          <w:sz w:val="28"/>
          <w:szCs w:val="28"/>
        </w:rPr>
        <w:t>По окончании служебного (рабочего) дня необходимо:</w:t>
      </w:r>
    </w:p>
    <w:p w:rsidR="00FA7D43" w:rsidRPr="00E62831" w:rsidRDefault="00FA7D43" w:rsidP="00105040">
      <w:pPr>
        <w:pStyle w:val="ae"/>
        <w:numPr>
          <w:ilvl w:val="0"/>
          <w:numId w:val="13"/>
        </w:numPr>
        <w:tabs>
          <w:tab w:val="left" w:pos="1701"/>
        </w:tabs>
        <w:suppressAutoHyphens/>
        <w:spacing w:line="240" w:lineRule="auto"/>
        <w:ind w:left="0" w:firstLine="709"/>
        <w:jc w:val="both"/>
        <w:rPr>
          <w:rFonts w:cstheme="minorBidi"/>
        </w:rPr>
      </w:pPr>
      <w:r w:rsidRPr="00E62831">
        <w:rPr>
          <w:rFonts w:cstheme="minorBidi"/>
        </w:rPr>
        <w:t>убрать служебную документацию, содержащую конфиденциальные сведения, на хранение в сейфы (металлические шкафы), которые при необходимости опечатать;</w:t>
      </w:r>
    </w:p>
    <w:p w:rsidR="00FA7D43" w:rsidRPr="00105040" w:rsidRDefault="00FA7D43" w:rsidP="00105040">
      <w:pPr>
        <w:pStyle w:val="ae"/>
        <w:numPr>
          <w:ilvl w:val="0"/>
          <w:numId w:val="13"/>
        </w:numPr>
        <w:tabs>
          <w:tab w:val="left" w:pos="1701"/>
        </w:tabs>
        <w:suppressAutoHyphens/>
        <w:spacing w:line="240" w:lineRule="auto"/>
        <w:ind w:left="0" w:firstLine="709"/>
        <w:jc w:val="both"/>
        <w:rPr>
          <w:rFonts w:cstheme="minorBidi"/>
        </w:rPr>
      </w:pPr>
      <w:r w:rsidRPr="00105040">
        <w:rPr>
          <w:rFonts w:cstheme="minorBidi"/>
        </w:rPr>
        <w:t>отключить в служебных помещениях оргтехнику, электроприборы и другое оборудование, закрыть окна служебных помещений, выключить радио и освещение;</w:t>
      </w:r>
    </w:p>
    <w:p w:rsidR="00FA7D43" w:rsidRPr="00105040" w:rsidRDefault="00FA7D43" w:rsidP="00105040">
      <w:pPr>
        <w:pStyle w:val="a5"/>
        <w:numPr>
          <w:ilvl w:val="0"/>
          <w:numId w:val="13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05040">
        <w:rPr>
          <w:rFonts w:ascii="PT Astra Serif" w:eastAsia="Times New Roman" w:hAnsi="PT Astra Serif"/>
          <w:sz w:val="28"/>
          <w:szCs w:val="28"/>
        </w:rPr>
        <w:t>сдать под охрану служебные помещения, оборудованные техническими средствами охраны.</w:t>
      </w:r>
    </w:p>
    <w:p w:rsidR="005B36C9" w:rsidRDefault="001A17E2" w:rsidP="00105040">
      <w:pPr>
        <w:pStyle w:val="ae"/>
        <w:numPr>
          <w:ilvl w:val="0"/>
          <w:numId w:val="9"/>
        </w:numPr>
        <w:suppressAutoHyphens/>
        <w:spacing w:line="240" w:lineRule="auto"/>
        <w:ind w:left="0" w:firstLine="709"/>
        <w:jc w:val="both"/>
      </w:pPr>
      <w:r w:rsidRPr="005B36C9">
        <w:t xml:space="preserve">Перечень должностей гражданской службы </w:t>
      </w:r>
      <w:r w:rsidR="001B3E37">
        <w:t xml:space="preserve">и должностей технических работников </w:t>
      </w:r>
      <w:r w:rsidRPr="005B36C9">
        <w:t xml:space="preserve">в </w:t>
      </w:r>
      <w:r w:rsidR="00105040">
        <w:t>Агентстве</w:t>
      </w:r>
      <w:r w:rsidRPr="005B36C9">
        <w:t xml:space="preserve">, при замещении которых устанавливается возможность применения отдельных положений Трудового кодекса Российской Федерации, регулирующих </w:t>
      </w:r>
      <w:r w:rsidR="001B3E37">
        <w:t xml:space="preserve">особенности регулирования труда </w:t>
      </w:r>
      <w:r w:rsidRPr="005B36C9">
        <w:t>дистанционн</w:t>
      </w:r>
      <w:r w:rsidR="001B3E37">
        <w:t>ых</w:t>
      </w:r>
      <w:r w:rsidRPr="005B36C9">
        <w:t xml:space="preserve"> работ</w:t>
      </w:r>
      <w:r w:rsidR="001B3E37">
        <w:t>ников</w:t>
      </w:r>
      <w:r w:rsidRPr="005B36C9">
        <w:t>, к отношениям, связанным с осуществлением профессиональной служебной деятельности</w:t>
      </w:r>
      <w:r w:rsidR="00105040">
        <w:t>:</w:t>
      </w:r>
    </w:p>
    <w:p w:rsidR="00105040" w:rsidRPr="00105040" w:rsidRDefault="00105040" w:rsidP="00105040">
      <w:pPr>
        <w:pStyle w:val="a5"/>
        <w:numPr>
          <w:ilvl w:val="0"/>
          <w:numId w:val="15"/>
        </w:numPr>
        <w:tabs>
          <w:tab w:val="left" w:pos="1701"/>
        </w:tabs>
        <w:spacing w:after="0" w:line="240" w:lineRule="auto"/>
        <w:ind w:left="0" w:firstLine="709"/>
        <w:rPr>
          <w:rFonts w:ascii="PT Astra Serif" w:hAnsi="PT Astra Serif" w:cs="Tms Rmn"/>
          <w:color w:val="000000"/>
          <w:sz w:val="28"/>
          <w:szCs w:val="28"/>
        </w:rPr>
      </w:pPr>
      <w:r w:rsidRPr="00105040">
        <w:rPr>
          <w:rFonts w:ascii="PT Astra Serif" w:hAnsi="PT Astra Serif" w:cs="Tms Rmn"/>
          <w:color w:val="000000"/>
          <w:sz w:val="28"/>
          <w:szCs w:val="28"/>
        </w:rPr>
        <w:t>референт;</w:t>
      </w:r>
    </w:p>
    <w:p w:rsidR="00105040" w:rsidRPr="00105040" w:rsidRDefault="00105040" w:rsidP="00105040">
      <w:pPr>
        <w:pStyle w:val="a5"/>
        <w:numPr>
          <w:ilvl w:val="0"/>
          <w:numId w:val="15"/>
        </w:numPr>
        <w:tabs>
          <w:tab w:val="left" w:pos="1701"/>
        </w:tabs>
        <w:spacing w:after="0" w:line="240" w:lineRule="auto"/>
        <w:ind w:left="0" w:firstLine="709"/>
        <w:rPr>
          <w:rFonts w:ascii="PT Astra Serif" w:hAnsi="PT Astra Serif" w:cs="Tms Rmn"/>
          <w:color w:val="000000"/>
          <w:sz w:val="28"/>
          <w:szCs w:val="28"/>
        </w:rPr>
      </w:pPr>
      <w:r w:rsidRPr="00105040">
        <w:rPr>
          <w:rFonts w:ascii="PT Astra Serif" w:hAnsi="PT Astra Serif" w:cs="Tms Rmn"/>
          <w:color w:val="000000"/>
          <w:sz w:val="28"/>
          <w:szCs w:val="28"/>
        </w:rPr>
        <w:t>главный консультант;</w:t>
      </w:r>
    </w:p>
    <w:p w:rsidR="00105040" w:rsidRDefault="00105040" w:rsidP="00105040">
      <w:pPr>
        <w:pStyle w:val="a5"/>
        <w:numPr>
          <w:ilvl w:val="0"/>
          <w:numId w:val="15"/>
        </w:numPr>
        <w:tabs>
          <w:tab w:val="left" w:pos="1701"/>
        </w:tabs>
        <w:spacing w:after="0" w:line="240" w:lineRule="auto"/>
        <w:ind w:left="0" w:firstLine="709"/>
        <w:rPr>
          <w:rFonts w:ascii="PT Astra Serif" w:hAnsi="PT Astra Serif" w:cs="Tms Rmn"/>
          <w:color w:val="000000"/>
          <w:sz w:val="28"/>
          <w:szCs w:val="28"/>
        </w:rPr>
      </w:pPr>
      <w:r>
        <w:rPr>
          <w:rFonts w:ascii="PT Astra Serif" w:hAnsi="PT Astra Serif" w:cs="Tms Rmn"/>
          <w:color w:val="000000"/>
          <w:sz w:val="28"/>
          <w:szCs w:val="28"/>
        </w:rPr>
        <w:t>консультант</w:t>
      </w:r>
      <w:r w:rsidR="001B3E37">
        <w:rPr>
          <w:rFonts w:ascii="PT Astra Serif" w:hAnsi="PT Astra Serif" w:cs="Tms Rmn"/>
          <w:color w:val="000000"/>
          <w:sz w:val="28"/>
          <w:szCs w:val="28"/>
        </w:rPr>
        <w:t>;</w:t>
      </w:r>
    </w:p>
    <w:p w:rsidR="005B36C9" w:rsidRDefault="00DA6DE1" w:rsidP="00105040">
      <w:pPr>
        <w:pStyle w:val="a5"/>
        <w:numPr>
          <w:ilvl w:val="0"/>
          <w:numId w:val="15"/>
        </w:numPr>
        <w:tabs>
          <w:tab w:val="left" w:pos="1701"/>
        </w:tabs>
        <w:spacing w:after="0" w:line="240" w:lineRule="auto"/>
        <w:ind w:left="0" w:firstLine="709"/>
        <w:rPr>
          <w:rFonts w:ascii="PT Astra Serif" w:hAnsi="PT Astra Serif" w:cs="Tms Rmn"/>
          <w:color w:val="000000"/>
          <w:sz w:val="28"/>
          <w:szCs w:val="28"/>
        </w:rPr>
      </w:pPr>
      <w:r w:rsidRPr="001B3E37">
        <w:rPr>
          <w:rFonts w:ascii="PT Astra Serif" w:hAnsi="PT Astra Serif" w:cs="Tms Rmn"/>
          <w:color w:val="000000"/>
          <w:sz w:val="28"/>
          <w:szCs w:val="28"/>
        </w:rPr>
        <w:t>аналитик;</w:t>
      </w:r>
    </w:p>
    <w:p w:rsidR="005B36C9" w:rsidRDefault="00DA6DE1" w:rsidP="00105040">
      <w:pPr>
        <w:pStyle w:val="a5"/>
        <w:numPr>
          <w:ilvl w:val="0"/>
          <w:numId w:val="15"/>
        </w:numPr>
        <w:tabs>
          <w:tab w:val="left" w:pos="1701"/>
        </w:tabs>
        <w:spacing w:after="0" w:line="240" w:lineRule="auto"/>
        <w:ind w:left="0" w:firstLine="709"/>
        <w:rPr>
          <w:rFonts w:ascii="PT Astra Serif" w:hAnsi="PT Astra Serif" w:cs="Tms Rmn"/>
          <w:color w:val="000000"/>
          <w:sz w:val="28"/>
          <w:szCs w:val="28"/>
        </w:rPr>
      </w:pPr>
      <w:r w:rsidRPr="001B3E37">
        <w:rPr>
          <w:rFonts w:ascii="PT Astra Serif" w:hAnsi="PT Astra Serif" w:cs="Tms Rmn"/>
          <w:color w:val="000000"/>
          <w:sz w:val="28"/>
          <w:szCs w:val="28"/>
        </w:rPr>
        <w:t>ведущий аналитик;</w:t>
      </w:r>
    </w:p>
    <w:p w:rsidR="005B36C9" w:rsidRDefault="00DA6DE1" w:rsidP="00105040">
      <w:pPr>
        <w:pStyle w:val="a5"/>
        <w:numPr>
          <w:ilvl w:val="0"/>
          <w:numId w:val="15"/>
        </w:numPr>
        <w:tabs>
          <w:tab w:val="left" w:pos="1701"/>
        </w:tabs>
        <w:spacing w:after="0" w:line="240" w:lineRule="auto"/>
        <w:ind w:left="0" w:firstLine="709"/>
        <w:rPr>
          <w:rFonts w:ascii="PT Astra Serif" w:hAnsi="PT Astra Serif" w:cs="Tms Rmn"/>
          <w:color w:val="000000"/>
          <w:sz w:val="28"/>
          <w:szCs w:val="28"/>
        </w:rPr>
      </w:pPr>
      <w:r w:rsidRPr="001B3E37">
        <w:rPr>
          <w:rFonts w:ascii="PT Astra Serif" w:hAnsi="PT Astra Serif" w:cs="Tms Rmn"/>
          <w:color w:val="000000"/>
          <w:sz w:val="28"/>
          <w:szCs w:val="28"/>
        </w:rPr>
        <w:t>главный специалист;</w:t>
      </w:r>
    </w:p>
    <w:p w:rsidR="005B36C9" w:rsidRPr="001B3E37" w:rsidRDefault="00DA6DE1" w:rsidP="00105040">
      <w:pPr>
        <w:pStyle w:val="a5"/>
        <w:numPr>
          <w:ilvl w:val="0"/>
          <w:numId w:val="15"/>
        </w:numPr>
        <w:tabs>
          <w:tab w:val="left" w:pos="1701"/>
        </w:tabs>
        <w:spacing w:after="0" w:line="240" w:lineRule="auto"/>
        <w:ind w:left="0" w:firstLine="709"/>
        <w:rPr>
          <w:rFonts w:ascii="PT Astra Serif" w:hAnsi="PT Astra Serif" w:cs="Tms Rmn"/>
          <w:color w:val="000000"/>
          <w:sz w:val="28"/>
          <w:szCs w:val="28"/>
        </w:rPr>
      </w:pPr>
      <w:r w:rsidRPr="001B3E37">
        <w:rPr>
          <w:rFonts w:ascii="PT Astra Serif" w:hAnsi="PT Astra Serif" w:cs="Tms Rmn"/>
          <w:color w:val="000000"/>
          <w:sz w:val="28"/>
          <w:szCs w:val="28"/>
        </w:rPr>
        <w:t>начальник группы эксплуатации зданий и сооружений</w:t>
      </w:r>
      <w:r w:rsidR="001A17E2" w:rsidRPr="001B3E37">
        <w:rPr>
          <w:rFonts w:ascii="PT Astra Serif" w:hAnsi="PT Astra Serif" w:cs="Tms Rmn"/>
          <w:color w:val="000000"/>
          <w:sz w:val="28"/>
          <w:szCs w:val="28"/>
        </w:rPr>
        <w:t>.</w:t>
      </w:r>
    </w:p>
    <w:p w:rsidR="005B36C9" w:rsidRDefault="005B36C9" w:rsidP="00487614">
      <w:pPr>
        <w:spacing w:after="0" w:line="240" w:lineRule="auto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5B36C9" w:rsidRPr="001B3E37" w:rsidRDefault="00FA7D43" w:rsidP="001B3E37">
      <w:pPr>
        <w:pStyle w:val="a5"/>
        <w:numPr>
          <w:ilvl w:val="0"/>
          <w:numId w:val="16"/>
        </w:numPr>
        <w:spacing w:after="0" w:line="240" w:lineRule="auto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1B3E37">
        <w:rPr>
          <w:rFonts w:ascii="PT Astra Serif" w:hAnsi="PT Astra Serif" w:cs="Times New Roman"/>
          <w:color w:val="000000"/>
          <w:sz w:val="28"/>
          <w:szCs w:val="28"/>
        </w:rPr>
        <w:t>Заключительные положения</w:t>
      </w:r>
    </w:p>
    <w:p w:rsidR="00FA7D43" w:rsidRPr="001B3E37" w:rsidRDefault="00FA7D43" w:rsidP="001B3E37">
      <w:pPr>
        <w:pStyle w:val="ab"/>
        <w:rPr>
          <w:rFonts w:ascii="PT Astra Serif" w:hAnsi="PT Astra Serif"/>
        </w:rPr>
      </w:pPr>
      <w:r w:rsidRPr="001B3E37">
        <w:rPr>
          <w:rFonts w:ascii="PT Astra Serif" w:hAnsi="PT Astra Serif"/>
        </w:rPr>
        <w:t>Нарушение Служебного распорядка является нарушением служебной дисциплины и влечёт за собой применение в отношении виновных</w:t>
      </w:r>
      <w:r w:rsidR="00192F09" w:rsidRPr="001B3E37">
        <w:rPr>
          <w:rFonts w:ascii="PT Astra Serif" w:hAnsi="PT Astra Serif"/>
        </w:rPr>
        <w:t>,</w:t>
      </w:r>
      <w:r w:rsidRPr="001B3E37">
        <w:rPr>
          <w:rFonts w:ascii="PT Astra Serif" w:hAnsi="PT Astra Serif"/>
        </w:rPr>
        <w:t xml:space="preserve"> </w:t>
      </w:r>
      <w:r w:rsidR="00197200">
        <w:rPr>
          <w:rFonts w:ascii="PT Astra Serif" w:hAnsi="PT Astra Serif"/>
        </w:rPr>
        <w:br/>
      </w:r>
      <w:r w:rsidRPr="001B3E37">
        <w:rPr>
          <w:rFonts w:ascii="PT Astra Serif" w:hAnsi="PT Astra Serif"/>
        </w:rPr>
        <w:t>мер дисциплинарного воздействия в соответствии с законодательством</w:t>
      </w:r>
      <w:r w:rsidR="00D227E8" w:rsidRPr="001B3E37">
        <w:rPr>
          <w:rFonts w:ascii="PT Astra Serif" w:hAnsi="PT Astra Serif"/>
        </w:rPr>
        <w:t xml:space="preserve"> Российской Федерации</w:t>
      </w:r>
      <w:r w:rsidRPr="001B3E37">
        <w:rPr>
          <w:rFonts w:ascii="PT Astra Serif" w:hAnsi="PT Astra Serif"/>
        </w:rPr>
        <w:t>.</w:t>
      </w:r>
    </w:p>
    <w:p w:rsidR="00FA7D43" w:rsidRPr="00C93F79" w:rsidRDefault="00FA7D43" w:rsidP="00105040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ms Rmn"/>
          <w:color w:val="000000"/>
          <w:sz w:val="24"/>
          <w:szCs w:val="24"/>
        </w:rPr>
      </w:pPr>
      <w:r w:rsidRPr="00C93F79">
        <w:rPr>
          <w:rFonts w:ascii="PT Astra Serif" w:hAnsi="PT Astra Serif" w:cs="Times New Roman"/>
          <w:color w:val="000000"/>
          <w:sz w:val="28"/>
          <w:szCs w:val="28"/>
        </w:rPr>
        <w:t>_________________</w:t>
      </w:r>
    </w:p>
    <w:sectPr w:rsidR="00FA7D43" w:rsidRPr="00C93F79" w:rsidSect="00DD5AD9">
      <w:pgSz w:w="11906" w:h="16838"/>
      <w:pgMar w:top="964" w:right="567" w:bottom="964" w:left="1701" w:header="709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911" w:rsidRDefault="00B74911" w:rsidP="00387C26">
      <w:pPr>
        <w:spacing w:after="0" w:line="240" w:lineRule="auto"/>
      </w:pPr>
      <w:r>
        <w:separator/>
      </w:r>
    </w:p>
  </w:endnote>
  <w:endnote w:type="continuationSeparator" w:id="0">
    <w:p w:rsidR="00B74911" w:rsidRDefault="00B74911" w:rsidP="0038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911" w:rsidRDefault="00B74911" w:rsidP="00387C26">
      <w:pPr>
        <w:spacing w:after="0" w:line="240" w:lineRule="auto"/>
      </w:pPr>
      <w:r>
        <w:separator/>
      </w:r>
    </w:p>
  </w:footnote>
  <w:footnote w:type="continuationSeparator" w:id="0">
    <w:p w:rsidR="00B74911" w:rsidRDefault="00B74911" w:rsidP="0038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8452"/>
      <w:docPartObj>
        <w:docPartGallery w:val="Page Numbers (Top of Page)"/>
        <w:docPartUnique/>
      </w:docPartObj>
    </w:sdtPr>
    <w:sdtEndPr/>
    <w:sdtContent>
      <w:p w:rsidR="00387C26" w:rsidRDefault="00387C26" w:rsidP="00387C26">
        <w:pPr>
          <w:pStyle w:val="a7"/>
          <w:jc w:val="center"/>
        </w:pPr>
        <w:r w:rsidRPr="00387C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7C2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87C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761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87C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D9" w:rsidRPr="00DD5AD9" w:rsidRDefault="00DD5AD9" w:rsidP="00DD5AD9">
    <w:pPr>
      <w:pStyle w:val="a7"/>
      <w:jc w:val="right"/>
      <w:rPr>
        <w:rFonts w:ascii="Times New Roman" w:hAnsi="Times New Roman" w:cs="Times New Roman"/>
      </w:rPr>
    </w:pPr>
    <w:r w:rsidRPr="00DD5AD9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7D0"/>
    <w:multiLevelType w:val="hybridMultilevel"/>
    <w:tmpl w:val="444ECE30"/>
    <w:lvl w:ilvl="0" w:tplc="87E27EA0">
      <w:start w:val="1"/>
      <w:numFmt w:val="decimal"/>
      <w:lvlText w:val="3.1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E46ED"/>
    <w:multiLevelType w:val="hybridMultilevel"/>
    <w:tmpl w:val="542A26CC"/>
    <w:lvl w:ilvl="0" w:tplc="F198ED68">
      <w:start w:val="1"/>
      <w:numFmt w:val="decimal"/>
      <w:lvlText w:val="3.11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EE2919"/>
    <w:multiLevelType w:val="hybridMultilevel"/>
    <w:tmpl w:val="D6005CE6"/>
    <w:lvl w:ilvl="0" w:tplc="7F406120">
      <w:start w:val="1"/>
      <w:numFmt w:val="decimal"/>
      <w:lvlText w:val="1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70840C6"/>
    <w:multiLevelType w:val="hybridMultilevel"/>
    <w:tmpl w:val="FC18D908"/>
    <w:lvl w:ilvl="0" w:tplc="8D2AF41C">
      <w:start w:val="1"/>
      <w:numFmt w:val="decimal"/>
      <w:lvlText w:val="%1."/>
      <w:lvlJc w:val="left"/>
      <w:pPr>
        <w:ind w:left="1429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A42E64"/>
    <w:multiLevelType w:val="hybridMultilevel"/>
    <w:tmpl w:val="576883E6"/>
    <w:lvl w:ilvl="0" w:tplc="15C444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E2CF9"/>
    <w:multiLevelType w:val="hybridMultilevel"/>
    <w:tmpl w:val="02501B1A"/>
    <w:lvl w:ilvl="0" w:tplc="0B286F3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26649"/>
    <w:multiLevelType w:val="hybridMultilevel"/>
    <w:tmpl w:val="86F61430"/>
    <w:lvl w:ilvl="0" w:tplc="0B286F34">
      <w:start w:val="1"/>
      <w:numFmt w:val="decimal"/>
      <w:lvlText w:val="3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88F79C5"/>
    <w:multiLevelType w:val="hybridMultilevel"/>
    <w:tmpl w:val="1A7C5AFE"/>
    <w:lvl w:ilvl="0" w:tplc="D4BCB0F0">
      <w:start w:val="1"/>
      <w:numFmt w:val="decimal"/>
      <w:lvlText w:val="1.%1."/>
      <w:lvlJc w:val="left"/>
      <w:pPr>
        <w:ind w:left="14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91F0FBD"/>
    <w:multiLevelType w:val="multilevel"/>
    <w:tmpl w:val="D060899E"/>
    <w:lvl w:ilvl="0">
      <w:start w:val="1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19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5" w:hanging="1800"/>
      </w:pPr>
      <w:rPr>
        <w:rFonts w:hint="default"/>
      </w:rPr>
    </w:lvl>
  </w:abstractNum>
  <w:abstractNum w:abstractNumId="9">
    <w:nsid w:val="39DB3BBF"/>
    <w:multiLevelType w:val="hybridMultilevel"/>
    <w:tmpl w:val="B70CE1A0"/>
    <w:lvl w:ilvl="0" w:tplc="686ED872">
      <w:start w:val="1"/>
      <w:numFmt w:val="decimal"/>
      <w:lvlText w:val="2.%1."/>
      <w:lvlJc w:val="left"/>
      <w:pPr>
        <w:ind w:left="14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0C018FF"/>
    <w:multiLevelType w:val="hybridMultilevel"/>
    <w:tmpl w:val="4ED6E386"/>
    <w:lvl w:ilvl="0" w:tplc="D4BCB0F0">
      <w:start w:val="1"/>
      <w:numFmt w:val="decimal"/>
      <w:lvlText w:val="1.%1."/>
      <w:lvlJc w:val="left"/>
      <w:pPr>
        <w:ind w:left="213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5874574"/>
    <w:multiLevelType w:val="hybridMultilevel"/>
    <w:tmpl w:val="83DE6C80"/>
    <w:lvl w:ilvl="0" w:tplc="CA9E9E6E">
      <w:start w:val="1"/>
      <w:numFmt w:val="decimal"/>
      <w:lvlText w:val="3.16.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72561B18"/>
    <w:multiLevelType w:val="hybridMultilevel"/>
    <w:tmpl w:val="21DC3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65C28"/>
    <w:multiLevelType w:val="hybridMultilevel"/>
    <w:tmpl w:val="6914C072"/>
    <w:lvl w:ilvl="0" w:tplc="0B286F3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D551D"/>
    <w:multiLevelType w:val="multilevel"/>
    <w:tmpl w:val="EE249E7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C11330"/>
    <w:multiLevelType w:val="hybridMultilevel"/>
    <w:tmpl w:val="EBE2E8C4"/>
    <w:lvl w:ilvl="0" w:tplc="71821932">
      <w:start w:val="1"/>
      <w:numFmt w:val="decimal"/>
      <w:lvlText w:val="3.12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12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6"/>
  </w:num>
  <w:num w:numId="10">
    <w:abstractNumId w:val="1"/>
  </w:num>
  <w:num w:numId="11">
    <w:abstractNumId w:val="15"/>
  </w:num>
  <w:num w:numId="12">
    <w:abstractNumId w:val="5"/>
  </w:num>
  <w:num w:numId="13">
    <w:abstractNumId w:val="0"/>
  </w:num>
  <w:num w:numId="14">
    <w:abstractNumId w:val="13"/>
  </w:num>
  <w:num w:numId="15">
    <w:abstractNumId w:val="1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7D"/>
    <w:rsid w:val="00015452"/>
    <w:rsid w:val="00015E97"/>
    <w:rsid w:val="00042B4C"/>
    <w:rsid w:val="0006427D"/>
    <w:rsid w:val="000E10E1"/>
    <w:rsid w:val="00105040"/>
    <w:rsid w:val="001160C3"/>
    <w:rsid w:val="00154451"/>
    <w:rsid w:val="00190BD8"/>
    <w:rsid w:val="00192F09"/>
    <w:rsid w:val="00197200"/>
    <w:rsid w:val="001A17E2"/>
    <w:rsid w:val="001B3E37"/>
    <w:rsid w:val="001D30C1"/>
    <w:rsid w:val="001E10B6"/>
    <w:rsid w:val="001F3FDA"/>
    <w:rsid w:val="00202BE2"/>
    <w:rsid w:val="00224DC6"/>
    <w:rsid w:val="0026683A"/>
    <w:rsid w:val="0029677B"/>
    <w:rsid w:val="002A0555"/>
    <w:rsid w:val="002F0B3D"/>
    <w:rsid w:val="00307057"/>
    <w:rsid w:val="00307C1D"/>
    <w:rsid w:val="00316B1B"/>
    <w:rsid w:val="00320E9B"/>
    <w:rsid w:val="00372E0D"/>
    <w:rsid w:val="00373359"/>
    <w:rsid w:val="0038081D"/>
    <w:rsid w:val="00381552"/>
    <w:rsid w:val="00387C26"/>
    <w:rsid w:val="00395125"/>
    <w:rsid w:val="003A5A2B"/>
    <w:rsid w:val="003A61EE"/>
    <w:rsid w:val="003C2C7F"/>
    <w:rsid w:val="003C3708"/>
    <w:rsid w:val="003C4F3F"/>
    <w:rsid w:val="003D6766"/>
    <w:rsid w:val="003D6B1A"/>
    <w:rsid w:val="0041755E"/>
    <w:rsid w:val="00421ED0"/>
    <w:rsid w:val="004610E9"/>
    <w:rsid w:val="00480C40"/>
    <w:rsid w:val="00487614"/>
    <w:rsid w:val="00487DA6"/>
    <w:rsid w:val="004A5CFA"/>
    <w:rsid w:val="004C3F1E"/>
    <w:rsid w:val="004E6D58"/>
    <w:rsid w:val="0050523D"/>
    <w:rsid w:val="0052208C"/>
    <w:rsid w:val="00550366"/>
    <w:rsid w:val="00572C27"/>
    <w:rsid w:val="005B1274"/>
    <w:rsid w:val="005B1DE3"/>
    <w:rsid w:val="005B36C9"/>
    <w:rsid w:val="005B3EC6"/>
    <w:rsid w:val="005C4972"/>
    <w:rsid w:val="005D3030"/>
    <w:rsid w:val="005F0638"/>
    <w:rsid w:val="00605CED"/>
    <w:rsid w:val="00646844"/>
    <w:rsid w:val="00650A9E"/>
    <w:rsid w:val="006622D2"/>
    <w:rsid w:val="00681F0F"/>
    <w:rsid w:val="00692729"/>
    <w:rsid w:val="0069625A"/>
    <w:rsid w:val="006C28E1"/>
    <w:rsid w:val="006D3EE2"/>
    <w:rsid w:val="006E3505"/>
    <w:rsid w:val="006F7F94"/>
    <w:rsid w:val="007073BF"/>
    <w:rsid w:val="0072166E"/>
    <w:rsid w:val="007352AA"/>
    <w:rsid w:val="0075227B"/>
    <w:rsid w:val="00772FDF"/>
    <w:rsid w:val="007D456E"/>
    <w:rsid w:val="007D49E7"/>
    <w:rsid w:val="007D6F48"/>
    <w:rsid w:val="007F4773"/>
    <w:rsid w:val="00852F96"/>
    <w:rsid w:val="00857BEA"/>
    <w:rsid w:val="008616DD"/>
    <w:rsid w:val="008C3B7A"/>
    <w:rsid w:val="008E0F7B"/>
    <w:rsid w:val="009079D8"/>
    <w:rsid w:val="00951055"/>
    <w:rsid w:val="00954B46"/>
    <w:rsid w:val="00966821"/>
    <w:rsid w:val="009A16A3"/>
    <w:rsid w:val="009A6C39"/>
    <w:rsid w:val="009C1653"/>
    <w:rsid w:val="009D244A"/>
    <w:rsid w:val="009F1900"/>
    <w:rsid w:val="00A26A82"/>
    <w:rsid w:val="00A32BA7"/>
    <w:rsid w:val="00A355F4"/>
    <w:rsid w:val="00A42477"/>
    <w:rsid w:val="00A44370"/>
    <w:rsid w:val="00A45AC6"/>
    <w:rsid w:val="00A64622"/>
    <w:rsid w:val="00A97F01"/>
    <w:rsid w:val="00AB0F07"/>
    <w:rsid w:val="00AC03D8"/>
    <w:rsid w:val="00AE1B52"/>
    <w:rsid w:val="00AE4F54"/>
    <w:rsid w:val="00B553D2"/>
    <w:rsid w:val="00B74911"/>
    <w:rsid w:val="00B96519"/>
    <w:rsid w:val="00BC1F71"/>
    <w:rsid w:val="00BD5E96"/>
    <w:rsid w:val="00BD76B3"/>
    <w:rsid w:val="00C02C04"/>
    <w:rsid w:val="00C2285A"/>
    <w:rsid w:val="00C456FA"/>
    <w:rsid w:val="00C56E37"/>
    <w:rsid w:val="00C7287D"/>
    <w:rsid w:val="00C93F79"/>
    <w:rsid w:val="00C96C9D"/>
    <w:rsid w:val="00CA0784"/>
    <w:rsid w:val="00CC2497"/>
    <w:rsid w:val="00CC2F8F"/>
    <w:rsid w:val="00CD5A26"/>
    <w:rsid w:val="00CE3053"/>
    <w:rsid w:val="00D227E8"/>
    <w:rsid w:val="00D3281B"/>
    <w:rsid w:val="00D5249A"/>
    <w:rsid w:val="00D61046"/>
    <w:rsid w:val="00D749F9"/>
    <w:rsid w:val="00DA6DE1"/>
    <w:rsid w:val="00DB1963"/>
    <w:rsid w:val="00DD5AD9"/>
    <w:rsid w:val="00DF5E76"/>
    <w:rsid w:val="00E057DB"/>
    <w:rsid w:val="00E26A51"/>
    <w:rsid w:val="00E4490C"/>
    <w:rsid w:val="00E62831"/>
    <w:rsid w:val="00E74E86"/>
    <w:rsid w:val="00E86620"/>
    <w:rsid w:val="00EA06DC"/>
    <w:rsid w:val="00EE2CD6"/>
    <w:rsid w:val="00EF6553"/>
    <w:rsid w:val="00F13C7D"/>
    <w:rsid w:val="00F40A19"/>
    <w:rsid w:val="00F429E9"/>
    <w:rsid w:val="00F44518"/>
    <w:rsid w:val="00F64B23"/>
    <w:rsid w:val="00F74498"/>
    <w:rsid w:val="00FA53E1"/>
    <w:rsid w:val="00FA7D43"/>
    <w:rsid w:val="00FC05C8"/>
    <w:rsid w:val="00FE063A"/>
    <w:rsid w:val="00FE609C"/>
    <w:rsid w:val="00FF6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E7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53D2"/>
    <w:pPr>
      <w:ind w:left="720"/>
      <w:contextualSpacing/>
    </w:pPr>
  </w:style>
  <w:style w:type="character" w:customStyle="1" w:styleId="1">
    <w:name w:val="Основной текст1"/>
    <w:rsid w:val="00B96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_"/>
    <w:link w:val="2"/>
    <w:rsid w:val="00692729"/>
    <w:rPr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692729"/>
    <w:pPr>
      <w:widowControl w:val="0"/>
      <w:shd w:val="clear" w:color="auto" w:fill="FFFFFF"/>
      <w:spacing w:after="1200" w:line="320" w:lineRule="exact"/>
      <w:jc w:val="center"/>
    </w:pPr>
    <w:rPr>
      <w:rFonts w:eastAsiaTheme="minorHAnsi"/>
      <w:spacing w:val="4"/>
      <w:sz w:val="25"/>
      <w:szCs w:val="25"/>
      <w:lang w:eastAsia="en-US"/>
    </w:rPr>
  </w:style>
  <w:style w:type="paragraph" w:styleId="a7">
    <w:name w:val="header"/>
    <w:basedOn w:val="a"/>
    <w:link w:val="a8"/>
    <w:uiPriority w:val="99"/>
    <w:unhideWhenUsed/>
    <w:rsid w:val="00387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7C2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87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7C26"/>
    <w:rPr>
      <w:rFonts w:eastAsiaTheme="minorEastAsia"/>
      <w:lang w:eastAsia="ru-RU"/>
    </w:rPr>
  </w:style>
  <w:style w:type="paragraph" w:styleId="ab">
    <w:name w:val="Body Text Indent"/>
    <w:basedOn w:val="a"/>
    <w:link w:val="ac"/>
    <w:uiPriority w:val="99"/>
    <w:unhideWhenUsed/>
    <w:rsid w:val="00C93F79"/>
    <w:pPr>
      <w:suppressAutoHyphens/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C93F79"/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3C2C7F"/>
    <w:rPr>
      <w:color w:val="0000FF" w:themeColor="hyperlink"/>
      <w:u w:val="single"/>
    </w:rPr>
  </w:style>
  <w:style w:type="paragraph" w:styleId="20">
    <w:name w:val="Body Text Indent 2"/>
    <w:basedOn w:val="a"/>
    <w:link w:val="21"/>
    <w:uiPriority w:val="99"/>
    <w:unhideWhenUsed/>
    <w:rsid w:val="006E3505"/>
    <w:pPr>
      <w:shd w:val="clear" w:color="auto" w:fill="FFFFFF"/>
      <w:suppressAutoHyphens/>
      <w:spacing w:after="0" w:line="240" w:lineRule="auto"/>
      <w:ind w:firstLine="708"/>
      <w:jc w:val="both"/>
    </w:pPr>
    <w:rPr>
      <w:rFonts w:ascii="PT Astra Serif" w:hAnsi="PT Astra Serif" w:cs="Tms Rmn"/>
      <w:color w:val="000000"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6E3505"/>
    <w:rPr>
      <w:rFonts w:ascii="PT Astra Serif" w:eastAsiaTheme="minorEastAsia" w:hAnsi="PT Astra Serif" w:cs="Tms Rmn"/>
      <w:color w:val="000000"/>
      <w:sz w:val="28"/>
      <w:szCs w:val="28"/>
      <w:shd w:val="clear" w:color="auto" w:fill="FFFFFF"/>
      <w:lang w:eastAsia="ru-RU"/>
    </w:rPr>
  </w:style>
  <w:style w:type="paragraph" w:styleId="ae">
    <w:name w:val="Body Text"/>
    <w:basedOn w:val="a"/>
    <w:link w:val="af"/>
    <w:uiPriority w:val="99"/>
    <w:unhideWhenUsed/>
    <w:rsid w:val="005B36C9"/>
    <w:pPr>
      <w:spacing w:after="0"/>
    </w:pPr>
    <w:rPr>
      <w:rFonts w:ascii="PT Astra Serif" w:hAnsi="PT Astra Serif" w:cs="Tms Rm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5B36C9"/>
    <w:rPr>
      <w:rFonts w:ascii="PT Astra Serif" w:eastAsiaTheme="minorEastAsia" w:hAnsi="PT Astra Serif" w:cs="Tms Rmn"/>
      <w:sz w:val="28"/>
      <w:szCs w:val="28"/>
      <w:lang w:eastAsia="ru-RU"/>
    </w:rPr>
  </w:style>
  <w:style w:type="paragraph" w:styleId="af0">
    <w:name w:val="No Spacing"/>
    <w:uiPriority w:val="1"/>
    <w:qFormat/>
    <w:rsid w:val="000E10E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E7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53D2"/>
    <w:pPr>
      <w:ind w:left="720"/>
      <w:contextualSpacing/>
    </w:pPr>
  </w:style>
  <w:style w:type="character" w:customStyle="1" w:styleId="1">
    <w:name w:val="Основной текст1"/>
    <w:rsid w:val="00B96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_"/>
    <w:link w:val="2"/>
    <w:rsid w:val="00692729"/>
    <w:rPr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692729"/>
    <w:pPr>
      <w:widowControl w:val="0"/>
      <w:shd w:val="clear" w:color="auto" w:fill="FFFFFF"/>
      <w:spacing w:after="1200" w:line="320" w:lineRule="exact"/>
      <w:jc w:val="center"/>
    </w:pPr>
    <w:rPr>
      <w:rFonts w:eastAsiaTheme="minorHAnsi"/>
      <w:spacing w:val="4"/>
      <w:sz w:val="25"/>
      <w:szCs w:val="25"/>
      <w:lang w:eastAsia="en-US"/>
    </w:rPr>
  </w:style>
  <w:style w:type="paragraph" w:styleId="a7">
    <w:name w:val="header"/>
    <w:basedOn w:val="a"/>
    <w:link w:val="a8"/>
    <w:uiPriority w:val="99"/>
    <w:unhideWhenUsed/>
    <w:rsid w:val="00387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7C2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87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7C26"/>
    <w:rPr>
      <w:rFonts w:eastAsiaTheme="minorEastAsia"/>
      <w:lang w:eastAsia="ru-RU"/>
    </w:rPr>
  </w:style>
  <w:style w:type="paragraph" w:styleId="ab">
    <w:name w:val="Body Text Indent"/>
    <w:basedOn w:val="a"/>
    <w:link w:val="ac"/>
    <w:uiPriority w:val="99"/>
    <w:unhideWhenUsed/>
    <w:rsid w:val="00C93F79"/>
    <w:pPr>
      <w:suppressAutoHyphens/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C93F79"/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3C2C7F"/>
    <w:rPr>
      <w:color w:val="0000FF" w:themeColor="hyperlink"/>
      <w:u w:val="single"/>
    </w:rPr>
  </w:style>
  <w:style w:type="paragraph" w:styleId="20">
    <w:name w:val="Body Text Indent 2"/>
    <w:basedOn w:val="a"/>
    <w:link w:val="21"/>
    <w:uiPriority w:val="99"/>
    <w:unhideWhenUsed/>
    <w:rsid w:val="006E3505"/>
    <w:pPr>
      <w:shd w:val="clear" w:color="auto" w:fill="FFFFFF"/>
      <w:suppressAutoHyphens/>
      <w:spacing w:after="0" w:line="240" w:lineRule="auto"/>
      <w:ind w:firstLine="708"/>
      <w:jc w:val="both"/>
    </w:pPr>
    <w:rPr>
      <w:rFonts w:ascii="PT Astra Serif" w:hAnsi="PT Astra Serif" w:cs="Tms Rmn"/>
      <w:color w:val="000000"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6E3505"/>
    <w:rPr>
      <w:rFonts w:ascii="PT Astra Serif" w:eastAsiaTheme="minorEastAsia" w:hAnsi="PT Astra Serif" w:cs="Tms Rmn"/>
      <w:color w:val="000000"/>
      <w:sz w:val="28"/>
      <w:szCs w:val="28"/>
      <w:shd w:val="clear" w:color="auto" w:fill="FFFFFF"/>
      <w:lang w:eastAsia="ru-RU"/>
    </w:rPr>
  </w:style>
  <w:style w:type="paragraph" w:styleId="ae">
    <w:name w:val="Body Text"/>
    <w:basedOn w:val="a"/>
    <w:link w:val="af"/>
    <w:uiPriority w:val="99"/>
    <w:unhideWhenUsed/>
    <w:rsid w:val="005B36C9"/>
    <w:pPr>
      <w:spacing w:after="0"/>
    </w:pPr>
    <w:rPr>
      <w:rFonts w:ascii="PT Astra Serif" w:hAnsi="PT Astra Serif" w:cs="Tms Rm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5B36C9"/>
    <w:rPr>
      <w:rFonts w:ascii="PT Astra Serif" w:eastAsiaTheme="minorEastAsia" w:hAnsi="PT Astra Serif" w:cs="Tms Rmn"/>
      <w:sz w:val="28"/>
      <w:szCs w:val="28"/>
      <w:lang w:eastAsia="ru-RU"/>
    </w:rPr>
  </w:style>
  <w:style w:type="paragraph" w:styleId="af0">
    <w:name w:val="No Spacing"/>
    <w:uiPriority w:val="1"/>
    <w:qFormat/>
    <w:rsid w:val="000E10E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CA12ABB3FCE2B5B0B30580707A1081FD4AEBA3B6C26419E0303AA695E28X1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CA12ABB3FCE2B5B0B30580707A1081FD4AEBA3B6C26419E0303AA695E814D2B26C969E5E250C5C924X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8C2B4-04C0-456A-B820-B8710086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2021-03-01T06:38:00Z</cp:lastPrinted>
  <dcterms:created xsi:type="dcterms:W3CDTF">2021-03-03T11:55:00Z</dcterms:created>
  <dcterms:modified xsi:type="dcterms:W3CDTF">2021-03-03T11:55:00Z</dcterms:modified>
</cp:coreProperties>
</file>