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F974" w14:textId="77777777" w:rsidR="004E006B" w:rsidRPr="00C11BA2" w:rsidRDefault="005A7160" w:rsidP="003C65E2">
      <w:pPr>
        <w:tabs>
          <w:tab w:val="left" w:pos="180"/>
          <w:tab w:val="left" w:pos="7938"/>
        </w:tabs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C11BA2"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14:paraId="023094B7" w14:textId="3DC0C496" w:rsidR="00B70FB8" w:rsidRPr="00C11BA2" w:rsidRDefault="00B70FB8" w:rsidP="00AF19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11BA2">
        <w:rPr>
          <w:rFonts w:ascii="PT Astra Serif" w:hAnsi="PT Astra Serif" w:cs="Times New Roman"/>
          <w:b/>
          <w:sz w:val="28"/>
          <w:szCs w:val="28"/>
        </w:rPr>
        <w:t xml:space="preserve">к проекту приказа </w:t>
      </w:r>
      <w:r w:rsidR="003C65E2" w:rsidRPr="00C11BA2">
        <w:rPr>
          <w:rFonts w:ascii="PT Astra Serif" w:hAnsi="PT Astra Serif" w:cs="Times New Roman"/>
          <w:b/>
          <w:sz w:val="28"/>
          <w:szCs w:val="28"/>
        </w:rPr>
        <w:t xml:space="preserve">Агентства </w:t>
      </w:r>
      <w:r w:rsidRPr="00C11BA2">
        <w:rPr>
          <w:rFonts w:ascii="PT Astra Serif" w:hAnsi="PT Astra Serif" w:cs="Times New Roman"/>
          <w:b/>
          <w:sz w:val="28"/>
          <w:szCs w:val="28"/>
        </w:rPr>
        <w:t>записи актов гражданского состояния Ульяновской области «</w:t>
      </w:r>
      <w:r w:rsidR="00AF19B0" w:rsidRPr="00AF19B0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</w:t>
      </w:r>
      <w:bookmarkStart w:id="0" w:name="_Hlk105406338"/>
      <w:r w:rsidR="00AF19B0" w:rsidRPr="00AF19B0">
        <w:rPr>
          <w:rFonts w:ascii="PT Astra Serif" w:hAnsi="PT Astra Serif" w:cs="Times New Roman"/>
          <w:b/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bookmarkEnd w:id="0"/>
      <w:r w:rsidRPr="00C11BA2">
        <w:rPr>
          <w:rFonts w:ascii="PT Astra Serif" w:hAnsi="PT Astra Serif" w:cs="Times New Roman"/>
          <w:b/>
          <w:sz w:val="28"/>
          <w:szCs w:val="28"/>
        </w:rPr>
        <w:t>»</w:t>
      </w:r>
    </w:p>
    <w:p w14:paraId="1CC5E96E" w14:textId="77777777" w:rsidR="00B70FB8" w:rsidRPr="00C11BA2" w:rsidRDefault="00B70FB8" w:rsidP="00B70FB8">
      <w:pPr>
        <w:tabs>
          <w:tab w:val="left" w:pos="180"/>
          <w:tab w:val="left" w:pos="7938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F98D63C" w14:textId="13E15E5A" w:rsidR="00FB511F" w:rsidRDefault="00FB511F" w:rsidP="00FB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1BA2">
        <w:rPr>
          <w:rFonts w:ascii="PT Astra Serif" w:hAnsi="PT Astra Serif" w:cs="Times New Roman"/>
          <w:sz w:val="28"/>
          <w:szCs w:val="28"/>
        </w:rPr>
        <w:t xml:space="preserve">Принятие приказа </w:t>
      </w:r>
      <w:r w:rsidR="003C65E2" w:rsidRPr="00C11BA2">
        <w:rPr>
          <w:rFonts w:ascii="PT Astra Serif" w:hAnsi="PT Astra Serif" w:cs="Times New Roman"/>
          <w:sz w:val="28"/>
          <w:szCs w:val="28"/>
        </w:rPr>
        <w:t>Агентства</w:t>
      </w:r>
      <w:r w:rsidRPr="00C11BA2">
        <w:rPr>
          <w:rFonts w:ascii="PT Astra Serif" w:hAnsi="PT Astra Serif" w:cs="Times New Roman"/>
          <w:sz w:val="28"/>
          <w:szCs w:val="28"/>
        </w:rPr>
        <w:t xml:space="preserve"> записи актов гражданского состояния Ульяновской области «</w:t>
      </w:r>
      <w:r w:rsidR="00AF19B0" w:rsidRPr="00AF19B0">
        <w:rPr>
          <w:rFonts w:ascii="PT Astra Serif" w:hAnsi="PT Astra Serif" w:cs="Times New Roman"/>
          <w:sz w:val="28"/>
          <w:szCs w:val="28"/>
        </w:rPr>
        <w:t xml:space="preserve">О внесении изменения в Положение о комиссии </w:t>
      </w:r>
      <w:r w:rsidR="00174A1E">
        <w:rPr>
          <w:rFonts w:ascii="PT Astra Serif" w:hAnsi="PT Astra Serif" w:cs="Times New Roman"/>
          <w:sz w:val="28"/>
          <w:szCs w:val="28"/>
        </w:rPr>
        <w:br/>
      </w:r>
      <w:r w:rsidR="00AF19B0" w:rsidRPr="00AF19B0">
        <w:rPr>
          <w:rFonts w:ascii="PT Astra Serif" w:hAnsi="PT Astra Serif" w:cs="Times New Roman"/>
          <w:sz w:val="28"/>
          <w:szCs w:val="28"/>
        </w:rPr>
        <w:t>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r w:rsidRPr="00C11BA2">
        <w:rPr>
          <w:rFonts w:ascii="PT Astra Serif" w:hAnsi="PT Astra Serif" w:cs="Times New Roman"/>
          <w:sz w:val="28"/>
          <w:szCs w:val="28"/>
        </w:rPr>
        <w:t>» не потребует выделения дополнительных средств из областного бюджета Ульяновской области.</w:t>
      </w:r>
    </w:p>
    <w:p w14:paraId="45EA1DB1" w14:textId="47ED5B57" w:rsidR="00AF19B0" w:rsidRDefault="00AF19B0" w:rsidP="003D0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Вместе с тем, подключение к </w:t>
      </w:r>
      <w:r w:rsidRPr="00AF19B0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F19B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F19B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9B0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противодействия коррупции «Посейдон»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ввода </w:t>
      </w:r>
      <w:r w:rsidR="00174A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в эксплуатацию может потребоваться установка </w:t>
      </w:r>
      <w:r w:rsidR="003D027A">
        <w:rPr>
          <w:rFonts w:ascii="Times New Roman" w:eastAsia="Times New Roman" w:hAnsi="Times New Roman" w:cs="Times New Roman"/>
          <w:sz w:val="28"/>
          <w:szCs w:val="28"/>
        </w:rPr>
        <w:t>на автоматизированном рабочем месте уполномоченного должностного лица Агентства специального программного обеспечения.</w:t>
      </w:r>
    </w:p>
    <w:p w14:paraId="4DF05DAD" w14:textId="77D5FEBB" w:rsidR="003D027A" w:rsidRDefault="003D027A" w:rsidP="003D0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16 Положения 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Посейдон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утверждённому 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2022 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 232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нутренние и внешние пользователи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Посейдон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ней обязаны обеспечивать информационную безопасность и защиту информации, содержащейся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Посейдон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, от несанкционированного доступа </w:t>
      </w:r>
      <w:r w:rsidR="00174A1E">
        <w:rPr>
          <w:rFonts w:ascii="Times New Roman" w:eastAsia="Times New Roman" w:hAnsi="Times New Roman" w:cs="Times New Roman"/>
          <w:sz w:val="28"/>
          <w:szCs w:val="28"/>
        </w:rPr>
        <w:br/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эксплуатационной и технической документацией по защите информации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Посейдон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28E3575E" w14:textId="22F7E89A" w:rsidR="003D027A" w:rsidRDefault="003D027A" w:rsidP="003D0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25 Положения о системе «Посейдон» установлено, </w:t>
      </w:r>
      <w:r w:rsidR="00174A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одключение к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Посейдон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 внутренних и внешних пользователей осуществляется с учётом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 текущих вычислительных </w:t>
      </w:r>
      <w:r w:rsidR="00174A1E">
        <w:rPr>
          <w:rFonts w:ascii="Times New Roman" w:eastAsia="Times New Roman" w:hAnsi="Times New Roman" w:cs="Times New Roman"/>
          <w:sz w:val="28"/>
          <w:szCs w:val="28"/>
        </w:rPr>
        <w:br/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и коммуникационных возможностей в порядке, определяемом координатором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Посейдон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>, за счёт средств соответствующего бюджета бюджетной системы Российской Федерации, предусмотренных государственным органам субъектов Российской Федерации</w:t>
      </w:r>
      <w:r w:rsidR="00174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CFF8D5" w14:textId="1BA328D3" w:rsidR="00AF19B0" w:rsidRPr="00C11BA2" w:rsidRDefault="00174A1E" w:rsidP="00FB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случае несоответствия </w:t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текущих вычислительных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D027A">
        <w:rPr>
          <w:rFonts w:ascii="Times New Roman" w:eastAsia="Times New Roman" w:hAnsi="Times New Roman" w:cs="Times New Roman"/>
          <w:sz w:val="28"/>
          <w:szCs w:val="28"/>
        </w:rPr>
        <w:t xml:space="preserve">и коммуникационных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Агентства требованиям к подключению системы «Посейдон», может потребоваться выделение дополнительных бюджетных ассигнований из областного бюджета Ульяновской области.</w:t>
      </w:r>
    </w:p>
    <w:p w14:paraId="555FB242" w14:textId="77777777" w:rsidR="00B4753A" w:rsidRPr="00C11BA2" w:rsidRDefault="00B4753A" w:rsidP="00634F0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3466E8F" w14:textId="77777777" w:rsidR="00B4753A" w:rsidRPr="00C11BA2" w:rsidRDefault="00B4753A" w:rsidP="00BA351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00C42F5" w14:textId="77777777" w:rsidR="00B4753A" w:rsidRPr="00C11BA2" w:rsidRDefault="00B4753A" w:rsidP="00B4753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1719723" w14:textId="77777777" w:rsidR="00C11BA2" w:rsidRPr="00C11BA2" w:rsidRDefault="00C11BA2" w:rsidP="00C11B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1BA2">
        <w:rPr>
          <w:rFonts w:ascii="PT Astra Serif" w:hAnsi="PT Astra Serif" w:cs="Times New Roman"/>
          <w:sz w:val="28"/>
          <w:szCs w:val="28"/>
        </w:rPr>
        <w:t xml:space="preserve">Начальник отдела правового </w:t>
      </w:r>
    </w:p>
    <w:p w14:paraId="7DBFBCED" w14:textId="77777777" w:rsidR="00C11BA2" w:rsidRPr="00C11BA2" w:rsidRDefault="00C11BA2" w:rsidP="00C11B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1BA2">
        <w:rPr>
          <w:rFonts w:ascii="PT Astra Serif" w:hAnsi="PT Astra Serif" w:cs="Times New Roman"/>
          <w:sz w:val="28"/>
          <w:szCs w:val="28"/>
        </w:rPr>
        <w:t xml:space="preserve">и организационного обеспечения Агентства                  </w:t>
      </w:r>
      <w:r w:rsidRPr="00C11BA2">
        <w:rPr>
          <w:rFonts w:ascii="PT Astra Serif" w:hAnsi="PT Astra Serif" w:cs="Times New Roman"/>
          <w:sz w:val="28"/>
          <w:szCs w:val="28"/>
        </w:rPr>
        <w:tab/>
        <w:t xml:space="preserve">          </w:t>
      </w:r>
      <w:proofErr w:type="spellStart"/>
      <w:r w:rsidRPr="00C11BA2">
        <w:rPr>
          <w:rFonts w:ascii="PT Astra Serif" w:hAnsi="PT Astra Serif" w:cs="Times New Roman"/>
          <w:sz w:val="28"/>
          <w:szCs w:val="28"/>
        </w:rPr>
        <w:t>П.Т.Тюляхов</w:t>
      </w:r>
      <w:proofErr w:type="spellEnd"/>
    </w:p>
    <w:p w14:paraId="3FBFDE8A" w14:textId="77777777" w:rsidR="00B4753A" w:rsidRPr="00C11BA2" w:rsidRDefault="00B4753A" w:rsidP="00DE79F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B4753A" w:rsidRPr="00C11BA2" w:rsidSect="00D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6B"/>
    <w:rsid w:val="00037F02"/>
    <w:rsid w:val="001244A1"/>
    <w:rsid w:val="001306E0"/>
    <w:rsid w:val="00174A1E"/>
    <w:rsid w:val="001C3F86"/>
    <w:rsid w:val="002460E1"/>
    <w:rsid w:val="00247E57"/>
    <w:rsid w:val="00276EF1"/>
    <w:rsid w:val="002B295B"/>
    <w:rsid w:val="00396D55"/>
    <w:rsid w:val="003C65E2"/>
    <w:rsid w:val="003D027A"/>
    <w:rsid w:val="0041052E"/>
    <w:rsid w:val="00430DB0"/>
    <w:rsid w:val="00436DDA"/>
    <w:rsid w:val="00493BF1"/>
    <w:rsid w:val="004A3A66"/>
    <w:rsid w:val="004E006B"/>
    <w:rsid w:val="00505219"/>
    <w:rsid w:val="005A7160"/>
    <w:rsid w:val="00634F0F"/>
    <w:rsid w:val="00951797"/>
    <w:rsid w:val="00994A55"/>
    <w:rsid w:val="00A03640"/>
    <w:rsid w:val="00AF19B0"/>
    <w:rsid w:val="00B4753A"/>
    <w:rsid w:val="00B70FB8"/>
    <w:rsid w:val="00BA351C"/>
    <w:rsid w:val="00BA544A"/>
    <w:rsid w:val="00BD51EB"/>
    <w:rsid w:val="00C11BA2"/>
    <w:rsid w:val="00C94349"/>
    <w:rsid w:val="00CA411A"/>
    <w:rsid w:val="00DC250A"/>
    <w:rsid w:val="00DE79FA"/>
    <w:rsid w:val="00DF4FA8"/>
    <w:rsid w:val="00E451B2"/>
    <w:rsid w:val="00E5000A"/>
    <w:rsid w:val="00E53B3C"/>
    <w:rsid w:val="00E54318"/>
    <w:rsid w:val="00E763D5"/>
    <w:rsid w:val="00EA3516"/>
    <w:rsid w:val="00F55E21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1583"/>
  <w15:docId w15:val="{CEECC718-04A0-4F4C-8721-20EA9F9E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1306E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B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nachpravo</dc:creator>
  <cp:keywords/>
  <dc:description/>
  <cp:lastModifiedBy>user34</cp:lastModifiedBy>
  <cp:revision>2</cp:revision>
  <cp:lastPrinted>2022-06-06T07:38:00Z</cp:lastPrinted>
  <dcterms:created xsi:type="dcterms:W3CDTF">2022-06-06T10:26:00Z</dcterms:created>
  <dcterms:modified xsi:type="dcterms:W3CDTF">2022-06-06T10:26:00Z</dcterms:modified>
</cp:coreProperties>
</file>